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AD1" w:rsidRPr="000C74BE" w:rsidRDefault="008E3195">
      <w:pPr>
        <w:keepNext/>
        <w:spacing w:line="259" w:lineRule="auto"/>
        <w:jc w:val="right"/>
        <w:rPr>
          <w:lang w:val="hr-HR"/>
        </w:rPr>
      </w:pPr>
      <w:r w:rsidRPr="000C74BE">
        <w:rPr>
          <w:b/>
          <w:lang w:val="hr-HR"/>
        </w:rPr>
        <w:t>NACRT PRIJEDLOGA</w:t>
      </w:r>
    </w:p>
    <w:p w:rsidR="00052AD1" w:rsidRPr="000C74BE" w:rsidRDefault="008E3195">
      <w:pPr>
        <w:spacing w:after="240" w:line="259" w:lineRule="auto"/>
        <w:ind w:firstLine="425"/>
        <w:jc w:val="both"/>
        <w:rPr>
          <w:lang w:val="hr-HR"/>
        </w:rPr>
      </w:pPr>
      <w:r w:rsidRPr="000C74BE">
        <w:rPr>
          <w:lang w:val="hr-HR"/>
        </w:rPr>
        <w:t xml:space="preserve">Na temelju članka 11. Zakona o lokalnoj i područnoj (regionalnoj) samoupravi ("Narodne novine", br. </w:t>
      </w:r>
      <w:r w:rsidR="00B10F82" w:rsidRPr="000C74BE">
        <w:rPr>
          <w:lang w:val="hr-HR"/>
        </w:rPr>
        <w:t>33/01, 60/01, 129/05, 109/07, 125/08, 36/09, 36/09, 150/11, 144/12, 19/13, 137/15, 123/17, 98/19, 144/20</w:t>
      </w:r>
      <w:r w:rsidRPr="000C74BE">
        <w:rPr>
          <w:lang w:val="hr-HR"/>
        </w:rPr>
        <w:t>), članka 10. i članka 32. Statuta Općine Oriovac ("Službeni vjesnik Općine Oriovac", br. 13/24), Općinsko vijeće Općine Oriovac na __. sjednici održanoj __________ 2026. godine donijelo je</w:t>
      </w:r>
    </w:p>
    <w:p w:rsidR="00052AD1" w:rsidRPr="000C74BE" w:rsidRDefault="008E3195">
      <w:pPr>
        <w:spacing w:before="100" w:after="20" w:line="259" w:lineRule="auto"/>
        <w:jc w:val="center"/>
        <w:rPr>
          <w:lang w:val="hr-HR"/>
        </w:rPr>
      </w:pPr>
      <w:r w:rsidRPr="000C74BE">
        <w:rPr>
          <w:b/>
          <w:lang w:val="hr-HR"/>
        </w:rPr>
        <w:t>ODLUKU</w:t>
      </w:r>
      <w:r w:rsidRPr="000C74BE">
        <w:rPr>
          <w:b/>
          <w:sz w:val="26"/>
          <w:lang w:val="hr-HR"/>
        </w:rPr>
        <w:br/>
        <w:t>o javnim priznanjima Općine Oriovac</w:t>
      </w:r>
    </w:p>
    <w:p w:rsidR="00052AD1" w:rsidRPr="000C74BE" w:rsidRDefault="008E3195">
      <w:pPr>
        <w:keepNext/>
        <w:spacing w:before="220" w:after="140"/>
        <w:jc w:val="center"/>
        <w:rPr>
          <w:lang w:val="hr-HR"/>
        </w:rPr>
      </w:pPr>
      <w:r w:rsidRPr="000C74BE">
        <w:rPr>
          <w:b/>
          <w:lang w:val="hr-HR"/>
        </w:rPr>
        <w:t>I. OPĆE ODREDBE</w:t>
      </w:r>
    </w:p>
    <w:p w:rsidR="00052AD1" w:rsidRPr="000C74BE" w:rsidRDefault="008E3195">
      <w:pPr>
        <w:keepNext/>
        <w:spacing w:before="140" w:after="80"/>
        <w:jc w:val="center"/>
        <w:rPr>
          <w:lang w:val="hr-HR"/>
        </w:rPr>
      </w:pPr>
      <w:r w:rsidRPr="000C74BE">
        <w:rPr>
          <w:b/>
          <w:lang w:val="hr-HR"/>
        </w:rPr>
        <w:t>Članak 1.</w:t>
      </w:r>
    </w:p>
    <w:p w:rsidR="00052AD1" w:rsidRPr="000C74BE" w:rsidRDefault="008E3195">
      <w:pPr>
        <w:spacing w:after="80" w:line="259" w:lineRule="auto"/>
        <w:ind w:firstLine="425"/>
        <w:jc w:val="both"/>
        <w:rPr>
          <w:lang w:val="hr-HR"/>
        </w:rPr>
      </w:pPr>
      <w:r w:rsidRPr="000C74BE">
        <w:rPr>
          <w:lang w:val="hr-HR"/>
        </w:rPr>
        <w:t>Ovom se Odlukom uređuju vrste javnih priznanja Općine Oriovac (u daljnjem tekstu: javna priznanja), uvjeti za njihovu dodjelu, postupak predlaganja i odlučivanja, način uručenja, opoziv te vođenje evidencije o dodijeljenim javnim priznanjima.</w:t>
      </w:r>
    </w:p>
    <w:p w:rsidR="00052AD1" w:rsidRPr="000C74BE" w:rsidRDefault="008E3195">
      <w:pPr>
        <w:keepNext/>
        <w:spacing w:before="140" w:after="80"/>
        <w:jc w:val="center"/>
        <w:rPr>
          <w:lang w:val="hr-HR"/>
        </w:rPr>
      </w:pPr>
      <w:r w:rsidRPr="000C74BE">
        <w:rPr>
          <w:b/>
          <w:lang w:val="hr-HR"/>
        </w:rPr>
        <w:t>Članak 2.</w:t>
      </w:r>
    </w:p>
    <w:p w:rsidR="000C74BE" w:rsidRPr="000C74BE" w:rsidRDefault="000C74BE" w:rsidP="000C74BE">
      <w:pPr>
        <w:spacing w:after="80" w:line="259" w:lineRule="auto"/>
        <w:ind w:firstLine="425"/>
        <w:jc w:val="both"/>
        <w:rPr>
          <w:lang w:val="hr-HR"/>
        </w:rPr>
      </w:pPr>
      <w:r w:rsidRPr="000C74BE">
        <w:rPr>
          <w:lang w:val="hr-HR"/>
        </w:rPr>
        <w:t>(1) Javna se priznanja Općine Oriovac mogu dodjeljivati domaćim i stranim fizičkim i pravnim osobama za uspjehe u radu i djelovanju u unapređivanju gospodarstva, znanosti, kulture, zaštite i unapređivanja okoliša, sporta, tehničke kulture, zdravstva i drugih javnih djelatnosti te za osobit doprinos razvitku i ugledu Općine Oriovac (u daljnjem tekstu: Općina).</w:t>
      </w:r>
    </w:p>
    <w:p w:rsidR="000C74BE" w:rsidRPr="000C74BE" w:rsidRDefault="000C74BE" w:rsidP="000C74BE">
      <w:pPr>
        <w:spacing w:after="80" w:line="259" w:lineRule="auto"/>
        <w:ind w:firstLine="425"/>
        <w:jc w:val="both"/>
        <w:rPr>
          <w:lang w:val="hr-HR"/>
        </w:rPr>
      </w:pPr>
      <w:r w:rsidRPr="000C74BE">
        <w:rPr>
          <w:lang w:val="hr-HR"/>
        </w:rPr>
        <w:t>(2) Javno priznanje fizičkoj osobi može se dodijeliti i posmrtno.</w:t>
      </w:r>
    </w:p>
    <w:p w:rsidR="00052AD1" w:rsidRPr="000C74BE" w:rsidRDefault="008E3195">
      <w:pPr>
        <w:keepNext/>
        <w:spacing w:before="140" w:after="80"/>
        <w:jc w:val="center"/>
        <w:rPr>
          <w:lang w:val="hr-HR"/>
        </w:rPr>
      </w:pPr>
      <w:r w:rsidRPr="000C74BE">
        <w:rPr>
          <w:b/>
          <w:lang w:val="hr-HR"/>
        </w:rPr>
        <w:t>Članak 3.</w:t>
      </w:r>
    </w:p>
    <w:p w:rsidR="00052AD1" w:rsidRPr="000C74BE" w:rsidRDefault="008E3195">
      <w:pPr>
        <w:spacing w:after="80" w:line="259" w:lineRule="auto"/>
        <w:ind w:firstLine="425"/>
        <w:jc w:val="both"/>
        <w:rPr>
          <w:lang w:val="hr-HR"/>
        </w:rPr>
      </w:pPr>
      <w:r w:rsidRPr="000C74BE">
        <w:rPr>
          <w:lang w:val="hr-HR"/>
        </w:rPr>
        <w:t>Izrazi koji se upotrebljavaju u ovoj Odluci, a imaju rodno značenje, odnose se jednako na muški i ženski rod.</w:t>
      </w:r>
    </w:p>
    <w:p w:rsidR="00052AD1" w:rsidRPr="000C74BE" w:rsidRDefault="008E3195">
      <w:pPr>
        <w:keepNext/>
        <w:spacing w:before="140" w:after="80"/>
        <w:jc w:val="center"/>
        <w:rPr>
          <w:lang w:val="hr-HR"/>
        </w:rPr>
      </w:pPr>
      <w:r w:rsidRPr="000C74BE">
        <w:rPr>
          <w:b/>
          <w:lang w:val="hr-HR"/>
        </w:rPr>
        <w:t>Članak 4.</w:t>
      </w:r>
    </w:p>
    <w:p w:rsidR="00052AD1" w:rsidRPr="000C74BE" w:rsidRDefault="008E3195">
      <w:pPr>
        <w:spacing w:after="80" w:line="259" w:lineRule="auto"/>
        <w:ind w:firstLine="425"/>
        <w:jc w:val="both"/>
        <w:rPr>
          <w:lang w:val="hr-HR"/>
        </w:rPr>
      </w:pPr>
      <w:r w:rsidRPr="000C74BE">
        <w:rPr>
          <w:lang w:val="hr-HR"/>
        </w:rPr>
        <w:t>Javna priznanja Općine su:</w:t>
      </w:r>
    </w:p>
    <w:p w:rsidR="00052AD1" w:rsidRPr="000C74BE" w:rsidRDefault="008E3195">
      <w:pPr>
        <w:spacing w:after="40" w:line="252" w:lineRule="auto"/>
        <w:ind w:left="510" w:hanging="312"/>
        <w:jc w:val="both"/>
        <w:rPr>
          <w:lang w:val="hr-HR"/>
        </w:rPr>
      </w:pPr>
      <w:r w:rsidRPr="000C74BE">
        <w:rPr>
          <w:lang w:val="hr-HR"/>
        </w:rPr>
        <w:t>1. Priznanje počasnog građanina Općine Oriovac;</w:t>
      </w:r>
    </w:p>
    <w:p w:rsidR="00052AD1" w:rsidRPr="000C74BE" w:rsidRDefault="008E3195">
      <w:pPr>
        <w:spacing w:after="40" w:line="252" w:lineRule="auto"/>
        <w:ind w:left="510" w:hanging="312"/>
        <w:jc w:val="both"/>
        <w:rPr>
          <w:lang w:val="hr-HR"/>
        </w:rPr>
      </w:pPr>
      <w:r w:rsidRPr="000C74BE">
        <w:rPr>
          <w:lang w:val="hr-HR"/>
        </w:rPr>
        <w:t>2. Nagrada za životno djelo Općine Oriovac;</w:t>
      </w:r>
    </w:p>
    <w:p w:rsidR="00052AD1" w:rsidRPr="000C74BE" w:rsidRDefault="008E3195">
      <w:pPr>
        <w:spacing w:after="40" w:line="252" w:lineRule="auto"/>
        <w:ind w:left="510" w:hanging="312"/>
        <w:jc w:val="both"/>
        <w:rPr>
          <w:lang w:val="hr-HR"/>
        </w:rPr>
      </w:pPr>
      <w:r w:rsidRPr="000C74BE">
        <w:rPr>
          <w:lang w:val="hr-HR"/>
        </w:rPr>
        <w:t>3. Nagrada Općine Oriovac;</w:t>
      </w:r>
    </w:p>
    <w:p w:rsidR="00052AD1" w:rsidRPr="000C74BE" w:rsidRDefault="008E3195">
      <w:pPr>
        <w:spacing w:after="40" w:line="252" w:lineRule="auto"/>
        <w:ind w:left="510" w:hanging="312"/>
        <w:jc w:val="both"/>
        <w:rPr>
          <w:lang w:val="hr-HR"/>
        </w:rPr>
      </w:pPr>
      <w:r w:rsidRPr="000C74BE">
        <w:rPr>
          <w:lang w:val="hr-HR"/>
        </w:rPr>
        <w:t xml:space="preserve">4. </w:t>
      </w:r>
      <w:proofErr w:type="spellStart"/>
      <w:r w:rsidRPr="000C74BE">
        <w:rPr>
          <w:lang w:val="hr-HR"/>
        </w:rPr>
        <w:t>Plaketa</w:t>
      </w:r>
      <w:proofErr w:type="spellEnd"/>
      <w:r w:rsidRPr="000C74BE">
        <w:rPr>
          <w:lang w:val="hr-HR"/>
        </w:rPr>
        <w:t xml:space="preserve"> Općine Oriovac;</w:t>
      </w:r>
    </w:p>
    <w:p w:rsidR="00052AD1" w:rsidRPr="000C74BE" w:rsidRDefault="008E3195">
      <w:pPr>
        <w:spacing w:after="40" w:line="252" w:lineRule="auto"/>
        <w:ind w:left="510" w:hanging="312"/>
        <w:jc w:val="both"/>
        <w:rPr>
          <w:lang w:val="hr-HR"/>
        </w:rPr>
      </w:pPr>
      <w:r w:rsidRPr="000C74BE">
        <w:rPr>
          <w:lang w:val="hr-HR"/>
        </w:rPr>
        <w:t>5. Grb Općine Oriovac.</w:t>
      </w:r>
    </w:p>
    <w:p w:rsidR="00052AD1" w:rsidRPr="000C74BE" w:rsidRDefault="008E3195">
      <w:pPr>
        <w:keepNext/>
        <w:spacing w:before="140" w:after="80"/>
        <w:jc w:val="center"/>
        <w:rPr>
          <w:lang w:val="hr-HR"/>
        </w:rPr>
      </w:pPr>
      <w:r w:rsidRPr="000C74BE">
        <w:rPr>
          <w:b/>
          <w:lang w:val="hr-HR"/>
        </w:rPr>
        <w:t>Članak 5.</w:t>
      </w:r>
    </w:p>
    <w:p w:rsidR="00052AD1" w:rsidRPr="000C74BE" w:rsidRDefault="008E3195">
      <w:pPr>
        <w:spacing w:after="80" w:line="259" w:lineRule="auto"/>
        <w:ind w:firstLine="425"/>
        <w:jc w:val="both"/>
        <w:rPr>
          <w:lang w:val="hr-HR"/>
        </w:rPr>
      </w:pPr>
      <w:r w:rsidRPr="000C74BE">
        <w:rPr>
          <w:lang w:val="hr-HR"/>
        </w:rPr>
        <w:t>(1) Ista fizička ili pravna osoba može u jednoj kalendarskoj godini primiti samo jedno javno priznanje.</w:t>
      </w:r>
    </w:p>
    <w:p w:rsidR="00052AD1" w:rsidRPr="000C74BE" w:rsidRDefault="008E3195">
      <w:pPr>
        <w:spacing w:after="80" w:line="259" w:lineRule="auto"/>
        <w:ind w:firstLine="425"/>
        <w:jc w:val="both"/>
        <w:rPr>
          <w:lang w:val="hr-HR"/>
        </w:rPr>
      </w:pPr>
      <w:r w:rsidRPr="000C74BE">
        <w:rPr>
          <w:lang w:val="hr-HR"/>
        </w:rPr>
        <w:t>(2) Članovima Općinskog vijeća i općinskom načelniku javno priznanje ne može se dodijeliti za vrijeme trajanja njihova mandata.</w:t>
      </w:r>
    </w:p>
    <w:p w:rsidR="00052AD1" w:rsidRPr="000C74BE" w:rsidRDefault="008E3195">
      <w:pPr>
        <w:spacing w:after="80" w:line="259" w:lineRule="auto"/>
        <w:ind w:firstLine="425"/>
        <w:jc w:val="both"/>
        <w:rPr>
          <w:lang w:val="hr-HR"/>
        </w:rPr>
      </w:pPr>
      <w:r w:rsidRPr="000C74BE">
        <w:rPr>
          <w:lang w:val="hr-HR"/>
        </w:rPr>
        <w:t>(3) Predlagatelj ne može predložiti samoga sebe niti pravnu osobu čiji je ovlašteni zastupnik.</w:t>
      </w:r>
    </w:p>
    <w:p w:rsidR="00052AD1" w:rsidRPr="000C74BE" w:rsidRDefault="008E3195">
      <w:pPr>
        <w:keepNext/>
        <w:spacing w:before="220" w:after="140"/>
        <w:jc w:val="center"/>
        <w:rPr>
          <w:lang w:val="hr-HR"/>
        </w:rPr>
      </w:pPr>
      <w:r w:rsidRPr="000C74BE">
        <w:rPr>
          <w:b/>
          <w:lang w:val="hr-HR"/>
        </w:rPr>
        <w:lastRenderedPageBreak/>
        <w:t>II. VRSTE, UVJETI I KRITERIJI ZA DODJELU JAVNIH PRIZNANJA</w:t>
      </w:r>
    </w:p>
    <w:p w:rsidR="00052AD1" w:rsidRPr="000C74BE" w:rsidRDefault="008E3195">
      <w:pPr>
        <w:keepNext/>
        <w:spacing w:before="220" w:after="140"/>
        <w:jc w:val="center"/>
        <w:rPr>
          <w:lang w:val="hr-HR"/>
        </w:rPr>
      </w:pPr>
      <w:r w:rsidRPr="000C74BE">
        <w:rPr>
          <w:b/>
          <w:lang w:val="hr-HR"/>
        </w:rPr>
        <w:t>Priznanje počasnog građanina Općine Oriovac</w:t>
      </w:r>
    </w:p>
    <w:p w:rsidR="00052AD1" w:rsidRPr="000C74BE" w:rsidRDefault="008E3195">
      <w:pPr>
        <w:keepNext/>
        <w:spacing w:before="140" w:after="80"/>
        <w:jc w:val="center"/>
        <w:rPr>
          <w:lang w:val="hr-HR"/>
        </w:rPr>
      </w:pPr>
      <w:r w:rsidRPr="000C74BE">
        <w:rPr>
          <w:b/>
          <w:lang w:val="hr-HR"/>
        </w:rPr>
        <w:t>Članak 6.</w:t>
      </w:r>
    </w:p>
    <w:p w:rsidR="00052AD1" w:rsidRPr="000C74BE" w:rsidRDefault="008E3195">
      <w:pPr>
        <w:spacing w:after="80" w:line="259" w:lineRule="auto"/>
        <w:ind w:firstLine="425"/>
        <w:jc w:val="both"/>
        <w:rPr>
          <w:lang w:val="hr-HR"/>
        </w:rPr>
      </w:pPr>
      <w:r w:rsidRPr="000C74BE">
        <w:rPr>
          <w:lang w:val="hr-HR"/>
        </w:rPr>
        <w:t>(1) Počasnim građaninom Općine Oriovac može se proglasiti domaći ili strani državljanin koji je svojim radom, djelovanjem ili osobitim zaslugama trajno i iznimno pridonio razvoju, ugledu i promicanju Općine u Republici Hrvatskoj ili inozemstvu.</w:t>
      </w:r>
    </w:p>
    <w:p w:rsidR="00052AD1" w:rsidRPr="000C74BE" w:rsidRDefault="008E3195">
      <w:pPr>
        <w:spacing w:after="80" w:line="259" w:lineRule="auto"/>
        <w:ind w:firstLine="425"/>
        <w:jc w:val="both"/>
        <w:rPr>
          <w:lang w:val="hr-HR"/>
        </w:rPr>
      </w:pPr>
      <w:r w:rsidRPr="000C74BE">
        <w:rPr>
          <w:lang w:val="hr-HR"/>
        </w:rPr>
        <w:t>(2) Počasnim građaninom u pravilu se ne proglašava osoba koja ima prebivalište na području Općine.</w:t>
      </w:r>
    </w:p>
    <w:p w:rsidR="00052AD1" w:rsidRPr="000C74BE" w:rsidRDefault="008E3195">
      <w:pPr>
        <w:spacing w:after="80" w:line="259" w:lineRule="auto"/>
        <w:ind w:firstLine="425"/>
        <w:jc w:val="both"/>
        <w:rPr>
          <w:lang w:val="hr-HR"/>
        </w:rPr>
      </w:pPr>
      <w:r w:rsidRPr="000C74BE">
        <w:rPr>
          <w:lang w:val="hr-HR"/>
        </w:rPr>
        <w:t>(3) Proglašenjem počasnim građaninom ne stječu se posebna prava ni obveze.</w:t>
      </w:r>
    </w:p>
    <w:p w:rsidR="00052AD1" w:rsidRPr="000C74BE" w:rsidRDefault="008E3195">
      <w:pPr>
        <w:keepNext/>
        <w:spacing w:before="220" w:after="140"/>
        <w:jc w:val="center"/>
        <w:rPr>
          <w:lang w:val="hr-HR"/>
        </w:rPr>
      </w:pPr>
      <w:r w:rsidRPr="000C74BE">
        <w:rPr>
          <w:b/>
          <w:lang w:val="hr-HR"/>
        </w:rPr>
        <w:t>Nagrada za životno djelo Općine Oriovac</w:t>
      </w:r>
    </w:p>
    <w:p w:rsidR="00052AD1" w:rsidRPr="000C74BE" w:rsidRDefault="008E3195">
      <w:pPr>
        <w:keepNext/>
        <w:spacing w:before="140" w:after="80"/>
        <w:jc w:val="center"/>
        <w:rPr>
          <w:lang w:val="hr-HR"/>
        </w:rPr>
      </w:pPr>
      <w:r w:rsidRPr="000C74BE">
        <w:rPr>
          <w:b/>
          <w:lang w:val="hr-HR"/>
        </w:rPr>
        <w:t>Članak 7.</w:t>
      </w:r>
    </w:p>
    <w:p w:rsidR="00052AD1" w:rsidRPr="000C74BE" w:rsidRDefault="008E3195">
      <w:pPr>
        <w:spacing w:after="80" w:line="259" w:lineRule="auto"/>
        <w:ind w:firstLine="425"/>
        <w:jc w:val="both"/>
        <w:rPr>
          <w:lang w:val="hr-HR"/>
        </w:rPr>
      </w:pPr>
      <w:r w:rsidRPr="000C74BE">
        <w:rPr>
          <w:lang w:val="hr-HR"/>
        </w:rPr>
        <w:t>Nagrada za životno djelo Općine Oriovac dodjeljuje se fizičkoj osobi za cjelokupan životni rad kojim je ostvarila iznimne rezultate i ostavila trajan doprinos razvoju, ugledu i promicanju Općine ili dobrobiti njezinih stanovnika.</w:t>
      </w:r>
    </w:p>
    <w:p w:rsidR="00052AD1" w:rsidRPr="000C74BE" w:rsidRDefault="008E3195">
      <w:pPr>
        <w:keepNext/>
        <w:spacing w:before="220" w:after="140"/>
        <w:jc w:val="center"/>
        <w:rPr>
          <w:lang w:val="hr-HR"/>
        </w:rPr>
      </w:pPr>
      <w:r w:rsidRPr="000C74BE">
        <w:rPr>
          <w:b/>
          <w:lang w:val="hr-HR"/>
        </w:rPr>
        <w:t>Nagrada Općine Oriovac</w:t>
      </w:r>
    </w:p>
    <w:p w:rsidR="00052AD1" w:rsidRPr="000C74BE" w:rsidRDefault="008E3195">
      <w:pPr>
        <w:keepNext/>
        <w:spacing w:before="140" w:after="80"/>
        <w:jc w:val="center"/>
        <w:rPr>
          <w:lang w:val="hr-HR"/>
        </w:rPr>
      </w:pPr>
      <w:r w:rsidRPr="000C74BE">
        <w:rPr>
          <w:b/>
          <w:lang w:val="hr-HR"/>
        </w:rPr>
        <w:t>Članak 8.</w:t>
      </w:r>
    </w:p>
    <w:p w:rsidR="00052AD1" w:rsidRPr="000C74BE" w:rsidRDefault="008E3195">
      <w:pPr>
        <w:spacing w:after="80" w:line="259" w:lineRule="auto"/>
        <w:ind w:firstLine="425"/>
        <w:jc w:val="both"/>
        <w:rPr>
          <w:lang w:val="hr-HR"/>
        </w:rPr>
      </w:pPr>
      <w:r w:rsidRPr="000C74BE">
        <w:rPr>
          <w:lang w:val="hr-HR"/>
        </w:rPr>
        <w:t>Nagrada Općine Oriovac dodjeljuje se fizičkim i pravnim osobama za osobito vrijedna postignuća i rezultate ostvarene u prethodnom razdoblju u području gospodarstva, poljoprivrede, poduzetništva, znanosti, obrazovanja, kulture, sporta, zdravstva, socijalne skrbi, zaštite okoliša, humanitarnog rada ili u drugom području od interesa za Općinu.</w:t>
      </w:r>
    </w:p>
    <w:p w:rsidR="00052AD1" w:rsidRPr="000C74BE" w:rsidRDefault="008E3195">
      <w:pPr>
        <w:keepNext/>
        <w:spacing w:before="220" w:after="140"/>
        <w:jc w:val="center"/>
        <w:rPr>
          <w:lang w:val="hr-HR"/>
        </w:rPr>
      </w:pPr>
      <w:proofErr w:type="spellStart"/>
      <w:r w:rsidRPr="000C74BE">
        <w:rPr>
          <w:b/>
          <w:lang w:val="hr-HR"/>
        </w:rPr>
        <w:t>Plaketa</w:t>
      </w:r>
      <w:proofErr w:type="spellEnd"/>
      <w:r w:rsidRPr="000C74BE">
        <w:rPr>
          <w:b/>
          <w:lang w:val="hr-HR"/>
        </w:rPr>
        <w:t xml:space="preserve"> Općine Oriovac</w:t>
      </w:r>
    </w:p>
    <w:p w:rsidR="00052AD1" w:rsidRPr="000C74BE" w:rsidRDefault="008E3195">
      <w:pPr>
        <w:keepNext/>
        <w:spacing w:before="140" w:after="80"/>
        <w:jc w:val="center"/>
        <w:rPr>
          <w:lang w:val="hr-HR"/>
        </w:rPr>
      </w:pPr>
      <w:r w:rsidRPr="000C74BE">
        <w:rPr>
          <w:b/>
          <w:lang w:val="hr-HR"/>
        </w:rPr>
        <w:t>Članak 9.</w:t>
      </w:r>
    </w:p>
    <w:p w:rsidR="00052AD1" w:rsidRPr="000C74BE" w:rsidRDefault="008E3195">
      <w:pPr>
        <w:spacing w:after="80" w:line="259" w:lineRule="auto"/>
        <w:ind w:firstLine="425"/>
        <w:jc w:val="both"/>
        <w:rPr>
          <w:lang w:val="hr-HR"/>
        </w:rPr>
      </w:pPr>
      <w:r w:rsidRPr="000C74BE">
        <w:rPr>
          <w:lang w:val="hr-HR"/>
        </w:rPr>
        <w:t xml:space="preserve">(1) </w:t>
      </w:r>
      <w:proofErr w:type="spellStart"/>
      <w:r w:rsidRPr="000C74BE">
        <w:rPr>
          <w:lang w:val="hr-HR"/>
        </w:rPr>
        <w:t>Plaketa</w:t>
      </w:r>
      <w:proofErr w:type="spellEnd"/>
      <w:r w:rsidRPr="000C74BE">
        <w:rPr>
          <w:lang w:val="hr-HR"/>
        </w:rPr>
        <w:t xml:space="preserve"> Općine Oriovac dodjeljuje se fizičkim i pravnim osobama za dugogodišnji uspješan rad, zapažene rezultate ili osobit doprinos razvoju i promicanju Općine.</w:t>
      </w:r>
    </w:p>
    <w:p w:rsidR="00052AD1" w:rsidRPr="000C74BE" w:rsidRDefault="008E3195">
      <w:pPr>
        <w:spacing w:after="80" w:line="259" w:lineRule="auto"/>
        <w:ind w:firstLine="425"/>
        <w:jc w:val="both"/>
        <w:rPr>
          <w:lang w:val="hr-HR"/>
        </w:rPr>
      </w:pPr>
      <w:r w:rsidRPr="000C74BE">
        <w:rPr>
          <w:lang w:val="hr-HR"/>
        </w:rPr>
        <w:t xml:space="preserve">(2) </w:t>
      </w:r>
      <w:proofErr w:type="spellStart"/>
      <w:r w:rsidRPr="000C74BE">
        <w:rPr>
          <w:lang w:val="hr-HR"/>
        </w:rPr>
        <w:t>Plaketa</w:t>
      </w:r>
      <w:proofErr w:type="spellEnd"/>
      <w:r w:rsidRPr="000C74BE">
        <w:rPr>
          <w:lang w:val="hr-HR"/>
        </w:rPr>
        <w:t xml:space="preserve"> se može dodijeliti i povodom značajne obljetnice pravne osobe, ustanove, udruge ili druge organizacije.</w:t>
      </w:r>
    </w:p>
    <w:p w:rsidR="00052AD1" w:rsidRPr="000C74BE" w:rsidRDefault="008E3195">
      <w:pPr>
        <w:keepNext/>
        <w:spacing w:before="220" w:after="140"/>
        <w:jc w:val="center"/>
        <w:rPr>
          <w:lang w:val="hr-HR"/>
        </w:rPr>
      </w:pPr>
      <w:r w:rsidRPr="000C74BE">
        <w:rPr>
          <w:b/>
          <w:lang w:val="hr-HR"/>
        </w:rPr>
        <w:t>Grb Općine Oriovac</w:t>
      </w:r>
    </w:p>
    <w:p w:rsidR="00052AD1" w:rsidRPr="000C74BE" w:rsidRDefault="008E3195">
      <w:pPr>
        <w:keepNext/>
        <w:spacing w:before="140" w:after="80"/>
        <w:jc w:val="center"/>
        <w:rPr>
          <w:lang w:val="hr-HR"/>
        </w:rPr>
      </w:pPr>
      <w:r w:rsidRPr="000C74BE">
        <w:rPr>
          <w:b/>
          <w:lang w:val="hr-HR"/>
        </w:rPr>
        <w:t>Članak 10.</w:t>
      </w:r>
    </w:p>
    <w:p w:rsidR="00052AD1" w:rsidRPr="000C74BE" w:rsidRDefault="008E3195">
      <w:pPr>
        <w:spacing w:after="80" w:line="259" w:lineRule="auto"/>
        <w:ind w:firstLine="425"/>
        <w:jc w:val="both"/>
        <w:rPr>
          <w:lang w:val="hr-HR"/>
        </w:rPr>
      </w:pPr>
      <w:r w:rsidRPr="000C74BE">
        <w:rPr>
          <w:lang w:val="hr-HR"/>
        </w:rPr>
        <w:t>(1) Grb Općine Oriovac dodjeljuje se domaćim i stranim fizičkim i pravnim osobama, jedinicama lokalne i područne (regionalne) samouprave, ustanovama, trgovačkim društvima, udrugama i drugim organizacijama za osobite zasluge u suradnji s Općinom ili značajan doprinos promicanju njezina ugleda i interesa.</w:t>
      </w:r>
    </w:p>
    <w:p w:rsidR="00052AD1" w:rsidRPr="000C74BE" w:rsidRDefault="008E3195">
      <w:pPr>
        <w:spacing w:after="80" w:line="259" w:lineRule="auto"/>
        <w:ind w:firstLine="425"/>
        <w:jc w:val="both"/>
        <w:rPr>
          <w:lang w:val="hr-HR"/>
        </w:rPr>
      </w:pPr>
      <w:r w:rsidRPr="000C74BE">
        <w:rPr>
          <w:lang w:val="hr-HR"/>
        </w:rPr>
        <w:t>(2) Grb Općine Oriovac može se dodijeliti i povodom značajne obljetnice, jubileja ili druge posebne prigode.</w:t>
      </w:r>
    </w:p>
    <w:p w:rsidR="00052AD1" w:rsidRPr="000C74BE" w:rsidRDefault="00512485">
      <w:pPr>
        <w:keepNext/>
        <w:spacing w:before="220" w:after="140"/>
        <w:jc w:val="center"/>
        <w:rPr>
          <w:lang w:val="hr-HR"/>
        </w:rPr>
      </w:pPr>
      <w:r w:rsidRPr="000C74BE">
        <w:rPr>
          <w:b/>
          <w:lang w:val="hr-HR"/>
        </w:rPr>
        <w:t>III</w:t>
      </w:r>
      <w:r w:rsidR="008E3195" w:rsidRPr="000C74BE">
        <w:rPr>
          <w:b/>
          <w:lang w:val="hr-HR"/>
        </w:rPr>
        <w:t>. POSTUPAK PREDLAGANJA I DODJELE</w:t>
      </w:r>
    </w:p>
    <w:p w:rsidR="00052AD1" w:rsidRPr="000C74BE" w:rsidRDefault="00B10F82">
      <w:pPr>
        <w:keepNext/>
        <w:spacing w:before="140" w:after="80"/>
        <w:jc w:val="center"/>
        <w:rPr>
          <w:lang w:val="hr-HR"/>
        </w:rPr>
      </w:pPr>
      <w:r w:rsidRPr="000C74BE">
        <w:rPr>
          <w:b/>
          <w:lang w:val="hr-HR"/>
        </w:rPr>
        <w:t>Članak 11</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Postupak za dodjelu javnih priznanja pokreće se podnošenjem prijedloga.</w:t>
      </w:r>
    </w:p>
    <w:p w:rsidR="00052AD1" w:rsidRPr="000C74BE" w:rsidRDefault="008E3195">
      <w:pPr>
        <w:spacing w:after="80" w:line="259" w:lineRule="auto"/>
        <w:ind w:firstLine="425"/>
        <w:jc w:val="both"/>
        <w:rPr>
          <w:lang w:val="hr-HR"/>
        </w:rPr>
      </w:pPr>
      <w:r w:rsidRPr="000C74BE">
        <w:rPr>
          <w:lang w:val="hr-HR"/>
        </w:rPr>
        <w:t>(2) Prijedlozi se podnose najkasnije do 31. siječnja tekuće godine za rezultate, postignuća i doprinos ostvaren u prethodnoj kalendarskoj godini, osim kod priznanja koja se dodjeljuju za dugogodišnji ili cjelokupan rad.</w:t>
      </w:r>
    </w:p>
    <w:p w:rsidR="00052AD1" w:rsidRPr="000C74BE" w:rsidRDefault="008E3195">
      <w:pPr>
        <w:spacing w:after="80" w:line="259" w:lineRule="auto"/>
        <w:ind w:firstLine="425"/>
        <w:jc w:val="both"/>
        <w:rPr>
          <w:lang w:val="hr-HR"/>
        </w:rPr>
      </w:pPr>
      <w:r w:rsidRPr="000C74BE">
        <w:rPr>
          <w:lang w:val="hr-HR"/>
        </w:rPr>
        <w:lastRenderedPageBreak/>
        <w:t xml:space="preserve">(3) Obrazac prijedloga </w:t>
      </w:r>
      <w:r w:rsidR="00512485" w:rsidRPr="000C74BE">
        <w:rPr>
          <w:lang w:val="hr-HR"/>
        </w:rPr>
        <w:t>dostupan je</w:t>
      </w:r>
      <w:r w:rsidRPr="000C74BE">
        <w:rPr>
          <w:lang w:val="hr-HR"/>
        </w:rPr>
        <w:t xml:space="preserve"> na službenoj mrežnoj stranici Općine</w:t>
      </w:r>
      <w:r w:rsidR="00512485" w:rsidRPr="000C74BE">
        <w:rPr>
          <w:lang w:val="hr-HR"/>
        </w:rPr>
        <w:t>.</w:t>
      </w:r>
    </w:p>
    <w:p w:rsidR="00052AD1" w:rsidRPr="000C74BE" w:rsidRDefault="008E3195">
      <w:pPr>
        <w:spacing w:after="80" w:line="259" w:lineRule="auto"/>
        <w:ind w:firstLine="425"/>
        <w:jc w:val="both"/>
        <w:rPr>
          <w:lang w:val="hr-HR"/>
        </w:rPr>
      </w:pPr>
      <w:r w:rsidRPr="000C74BE">
        <w:rPr>
          <w:lang w:val="hr-HR"/>
        </w:rPr>
        <w:t>(4) Prijedlozi se podnose Jedinstvenom upravnom odjelu Općine Oriovac na propisanom obrascu, osobno ili poštom na adresu Općina Oriovac, Trg hrvatskog preporoda 1, 35250 Oriovac, odnosno elektroničkom poštom na službenu adresu objavljenu na mrežnoj stranici Općine.</w:t>
      </w:r>
    </w:p>
    <w:p w:rsidR="00052AD1" w:rsidRPr="000C74BE" w:rsidRDefault="00B10F82">
      <w:pPr>
        <w:keepNext/>
        <w:spacing w:before="140" w:after="80"/>
        <w:jc w:val="center"/>
        <w:rPr>
          <w:lang w:val="hr-HR"/>
        </w:rPr>
      </w:pPr>
      <w:r w:rsidRPr="000C74BE">
        <w:rPr>
          <w:b/>
          <w:lang w:val="hr-HR"/>
        </w:rPr>
        <w:t>Članak 12</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Pravo podnošenja prijedloga imaju:</w:t>
      </w:r>
    </w:p>
    <w:p w:rsidR="00052AD1" w:rsidRPr="000C74BE" w:rsidRDefault="008E3195">
      <w:pPr>
        <w:spacing w:after="40" w:line="252" w:lineRule="auto"/>
        <w:ind w:left="510" w:hanging="312"/>
        <w:jc w:val="both"/>
        <w:rPr>
          <w:lang w:val="hr-HR"/>
        </w:rPr>
      </w:pPr>
      <w:r w:rsidRPr="000C74BE">
        <w:rPr>
          <w:lang w:val="hr-HR"/>
        </w:rPr>
        <w:t>– općinski načelnik;</w:t>
      </w:r>
    </w:p>
    <w:p w:rsidR="00052AD1" w:rsidRPr="000C74BE" w:rsidRDefault="008E3195">
      <w:pPr>
        <w:spacing w:after="40" w:line="252" w:lineRule="auto"/>
        <w:ind w:left="510" w:hanging="312"/>
        <w:jc w:val="both"/>
        <w:rPr>
          <w:lang w:val="hr-HR"/>
        </w:rPr>
      </w:pPr>
      <w:r w:rsidRPr="000C74BE">
        <w:rPr>
          <w:lang w:val="hr-HR"/>
        </w:rPr>
        <w:t>– članovi Općinskog vijeća;</w:t>
      </w:r>
    </w:p>
    <w:p w:rsidR="00052AD1" w:rsidRPr="000C74BE" w:rsidRDefault="008E3195">
      <w:pPr>
        <w:spacing w:after="40" w:line="252" w:lineRule="auto"/>
        <w:ind w:left="510" w:hanging="312"/>
        <w:jc w:val="both"/>
        <w:rPr>
          <w:lang w:val="hr-HR"/>
        </w:rPr>
      </w:pPr>
      <w:r w:rsidRPr="000C74BE">
        <w:rPr>
          <w:lang w:val="hr-HR"/>
        </w:rPr>
        <w:t>– građani;</w:t>
      </w:r>
    </w:p>
    <w:p w:rsidR="00052AD1" w:rsidRPr="000C74BE" w:rsidRDefault="008E3195">
      <w:pPr>
        <w:spacing w:after="40" w:line="252" w:lineRule="auto"/>
        <w:ind w:left="510" w:hanging="312"/>
        <w:jc w:val="both"/>
        <w:rPr>
          <w:lang w:val="hr-HR"/>
        </w:rPr>
      </w:pPr>
      <w:r w:rsidRPr="000C74BE">
        <w:rPr>
          <w:lang w:val="hr-HR"/>
        </w:rPr>
        <w:t>– trgovačka društva i obrtnici;</w:t>
      </w:r>
    </w:p>
    <w:p w:rsidR="00052AD1" w:rsidRPr="000C74BE" w:rsidRDefault="008E3195">
      <w:pPr>
        <w:spacing w:after="40" w:line="252" w:lineRule="auto"/>
        <w:ind w:left="510" w:hanging="312"/>
        <w:jc w:val="both"/>
        <w:rPr>
          <w:lang w:val="hr-HR"/>
        </w:rPr>
      </w:pPr>
      <w:r w:rsidRPr="000C74BE">
        <w:rPr>
          <w:lang w:val="hr-HR"/>
        </w:rPr>
        <w:t>– ustanove;</w:t>
      </w:r>
    </w:p>
    <w:p w:rsidR="00052AD1" w:rsidRPr="000C74BE" w:rsidRDefault="008E3195">
      <w:pPr>
        <w:spacing w:after="40" w:line="252" w:lineRule="auto"/>
        <w:ind w:left="510" w:hanging="312"/>
        <w:jc w:val="both"/>
        <w:rPr>
          <w:lang w:val="hr-HR"/>
        </w:rPr>
      </w:pPr>
      <w:r w:rsidRPr="000C74BE">
        <w:rPr>
          <w:lang w:val="hr-HR"/>
        </w:rPr>
        <w:t>– udruge;</w:t>
      </w:r>
    </w:p>
    <w:p w:rsidR="00052AD1" w:rsidRPr="000C74BE" w:rsidRDefault="008E3195">
      <w:pPr>
        <w:spacing w:after="40" w:line="252" w:lineRule="auto"/>
        <w:ind w:left="510" w:hanging="312"/>
        <w:jc w:val="both"/>
        <w:rPr>
          <w:lang w:val="hr-HR"/>
        </w:rPr>
      </w:pPr>
      <w:r w:rsidRPr="000C74BE">
        <w:rPr>
          <w:lang w:val="hr-HR"/>
        </w:rPr>
        <w:t>– vjerske zajednice;</w:t>
      </w:r>
    </w:p>
    <w:p w:rsidR="00052AD1" w:rsidRPr="000C74BE" w:rsidRDefault="008E3195">
      <w:pPr>
        <w:spacing w:after="40" w:line="252" w:lineRule="auto"/>
        <w:ind w:left="510" w:hanging="312"/>
        <w:jc w:val="both"/>
        <w:rPr>
          <w:lang w:val="hr-HR"/>
        </w:rPr>
      </w:pPr>
      <w:r w:rsidRPr="000C74BE">
        <w:rPr>
          <w:lang w:val="hr-HR"/>
        </w:rPr>
        <w:t>– mjesni odbori;</w:t>
      </w:r>
    </w:p>
    <w:p w:rsidR="00052AD1" w:rsidRPr="000C74BE" w:rsidRDefault="008E3195">
      <w:pPr>
        <w:spacing w:after="40" w:line="252" w:lineRule="auto"/>
        <w:ind w:left="510" w:hanging="312"/>
        <w:jc w:val="both"/>
        <w:rPr>
          <w:lang w:val="hr-HR"/>
        </w:rPr>
      </w:pPr>
      <w:r w:rsidRPr="000C74BE">
        <w:rPr>
          <w:lang w:val="hr-HR"/>
        </w:rPr>
        <w:t>– druge pravne osobe i organizacije.</w:t>
      </w:r>
    </w:p>
    <w:p w:rsidR="00052AD1" w:rsidRPr="000C74BE" w:rsidRDefault="00B10F82">
      <w:pPr>
        <w:keepNext/>
        <w:spacing w:before="140" w:after="80"/>
        <w:jc w:val="center"/>
        <w:rPr>
          <w:lang w:val="hr-HR"/>
        </w:rPr>
      </w:pPr>
      <w:r w:rsidRPr="000C74BE">
        <w:rPr>
          <w:b/>
          <w:lang w:val="hr-HR"/>
        </w:rPr>
        <w:t>Članak 13</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Prijedlog mora sadržavati:</w:t>
      </w:r>
    </w:p>
    <w:p w:rsidR="00052AD1" w:rsidRPr="000C74BE" w:rsidRDefault="008E3195">
      <w:pPr>
        <w:spacing w:after="40" w:line="252" w:lineRule="auto"/>
        <w:ind w:left="510" w:hanging="312"/>
        <w:jc w:val="both"/>
        <w:rPr>
          <w:lang w:val="hr-HR"/>
        </w:rPr>
      </w:pPr>
      <w:r w:rsidRPr="000C74BE">
        <w:rPr>
          <w:lang w:val="hr-HR"/>
        </w:rPr>
        <w:t>1. naziv javnog priznanja za koje se kandidat predlaže;</w:t>
      </w:r>
    </w:p>
    <w:p w:rsidR="00052AD1" w:rsidRPr="000C74BE" w:rsidRDefault="008E3195">
      <w:pPr>
        <w:spacing w:after="40" w:line="252" w:lineRule="auto"/>
        <w:ind w:left="510" w:hanging="312"/>
        <w:jc w:val="both"/>
        <w:rPr>
          <w:lang w:val="hr-HR"/>
        </w:rPr>
      </w:pPr>
      <w:r w:rsidRPr="000C74BE">
        <w:rPr>
          <w:lang w:val="hr-HR"/>
        </w:rPr>
        <w:t>2. ime i prezime odnosno puni naziv kandidata;</w:t>
      </w:r>
    </w:p>
    <w:p w:rsidR="00052AD1" w:rsidRPr="000C74BE" w:rsidRDefault="008E3195">
      <w:pPr>
        <w:spacing w:after="40" w:line="252" w:lineRule="auto"/>
        <w:ind w:left="510" w:hanging="312"/>
        <w:jc w:val="both"/>
        <w:rPr>
          <w:lang w:val="hr-HR"/>
        </w:rPr>
      </w:pPr>
      <w:r w:rsidRPr="000C74BE">
        <w:rPr>
          <w:lang w:val="hr-HR"/>
        </w:rPr>
        <w:t>3. adresu prebivališta odnosno sjedišta kandidata;</w:t>
      </w:r>
    </w:p>
    <w:p w:rsidR="00052AD1" w:rsidRPr="000C74BE" w:rsidRDefault="008E3195">
      <w:pPr>
        <w:spacing w:after="40" w:line="252" w:lineRule="auto"/>
        <w:ind w:left="510" w:hanging="312"/>
        <w:jc w:val="both"/>
        <w:rPr>
          <w:lang w:val="hr-HR"/>
        </w:rPr>
      </w:pPr>
      <w:r w:rsidRPr="000C74BE">
        <w:rPr>
          <w:lang w:val="hr-HR"/>
        </w:rPr>
        <w:t>4. životopis odnosno osnovne podatke o kandidatu;</w:t>
      </w:r>
    </w:p>
    <w:p w:rsidR="00052AD1" w:rsidRPr="000C74BE" w:rsidRDefault="008E3195">
      <w:pPr>
        <w:spacing w:after="40" w:line="252" w:lineRule="auto"/>
        <w:ind w:left="510" w:hanging="312"/>
        <w:jc w:val="both"/>
        <w:rPr>
          <w:lang w:val="hr-HR"/>
        </w:rPr>
      </w:pPr>
      <w:r w:rsidRPr="000C74BE">
        <w:rPr>
          <w:lang w:val="hr-HR"/>
        </w:rPr>
        <w:t>5. detaljno obrazloženje prijedloga s opisom zasluga, rezultata i doprinosa;</w:t>
      </w:r>
    </w:p>
    <w:p w:rsidR="00052AD1" w:rsidRPr="000C74BE" w:rsidRDefault="008E3195">
      <w:pPr>
        <w:spacing w:after="40" w:line="252" w:lineRule="auto"/>
        <w:ind w:left="510" w:hanging="312"/>
        <w:jc w:val="both"/>
        <w:rPr>
          <w:lang w:val="hr-HR"/>
        </w:rPr>
      </w:pPr>
      <w:r w:rsidRPr="000C74BE">
        <w:rPr>
          <w:lang w:val="hr-HR"/>
        </w:rPr>
        <w:t>6. ime i prezime odnosno naziv, adresu ili sjedište te podatke za kontakt predlagatelja;</w:t>
      </w:r>
    </w:p>
    <w:p w:rsidR="00052AD1" w:rsidRPr="000C74BE" w:rsidRDefault="008E3195">
      <w:pPr>
        <w:spacing w:after="40" w:line="252" w:lineRule="auto"/>
        <w:ind w:left="510" w:hanging="312"/>
        <w:jc w:val="both"/>
        <w:rPr>
          <w:lang w:val="hr-HR"/>
        </w:rPr>
      </w:pPr>
      <w:r w:rsidRPr="000C74BE">
        <w:rPr>
          <w:lang w:val="hr-HR"/>
        </w:rPr>
        <w:t>7. potpis predlagatelja odnosno ovlaštene osobe predlagatelja.</w:t>
      </w:r>
    </w:p>
    <w:p w:rsidR="00052AD1" w:rsidRPr="000C74BE" w:rsidRDefault="008E3195">
      <w:pPr>
        <w:spacing w:after="80" w:line="259" w:lineRule="auto"/>
        <w:ind w:firstLine="425"/>
        <w:jc w:val="both"/>
        <w:rPr>
          <w:lang w:val="hr-HR"/>
        </w:rPr>
      </w:pPr>
      <w:r w:rsidRPr="000C74BE">
        <w:rPr>
          <w:lang w:val="hr-HR"/>
        </w:rPr>
        <w:t>(2) Kada se predlaže posmrtna dodjela javnog priznanja, u prijedlogu se, ako su poznati, navode i podaci za kontakt člana obitelji kandidata.</w:t>
      </w:r>
    </w:p>
    <w:p w:rsidR="00052AD1" w:rsidRPr="000C74BE" w:rsidRDefault="00B10F82">
      <w:pPr>
        <w:keepNext/>
        <w:spacing w:before="140" w:after="80"/>
        <w:jc w:val="center"/>
        <w:rPr>
          <w:lang w:val="hr-HR"/>
        </w:rPr>
      </w:pPr>
      <w:r w:rsidRPr="000C74BE">
        <w:rPr>
          <w:b/>
          <w:lang w:val="hr-HR"/>
        </w:rPr>
        <w:t>Članak 14</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Jedinstveni upravni odjel evidentira zaprimljene prijedloge te provjerava jesu li podneseni u roku i sadrže li sve podatke propisane ovom Odlukom.</w:t>
      </w:r>
    </w:p>
    <w:p w:rsidR="00052AD1" w:rsidRPr="000C74BE" w:rsidRDefault="008E3195">
      <w:pPr>
        <w:spacing w:after="80" w:line="259" w:lineRule="auto"/>
        <w:ind w:firstLine="425"/>
        <w:jc w:val="both"/>
        <w:rPr>
          <w:lang w:val="hr-HR"/>
        </w:rPr>
      </w:pPr>
      <w:r w:rsidRPr="000C74BE">
        <w:rPr>
          <w:lang w:val="hr-HR"/>
        </w:rPr>
        <w:t>(2) Ako je prijedlog nepotpun ili neuredan, Jedinstveni upravni odjel pozvat će predlagatelja da ga dopuni ili ispravi u roku od osam dana od dana primitka poziva.</w:t>
      </w:r>
    </w:p>
    <w:p w:rsidR="00052AD1" w:rsidRPr="000C74BE" w:rsidRDefault="008E3195">
      <w:pPr>
        <w:spacing w:after="80" w:line="259" w:lineRule="auto"/>
        <w:ind w:firstLine="425"/>
        <w:jc w:val="both"/>
        <w:rPr>
          <w:lang w:val="hr-HR"/>
        </w:rPr>
      </w:pPr>
      <w:r w:rsidRPr="000C74BE">
        <w:rPr>
          <w:lang w:val="hr-HR"/>
        </w:rPr>
        <w:t>(3) Nepravodobni prijedlozi te prijedlozi koji nisu dopunjeni ili ispravljeni u ostavljenom roku neće se razmatrati.</w:t>
      </w:r>
    </w:p>
    <w:p w:rsidR="00052AD1" w:rsidRPr="000C74BE" w:rsidRDefault="00B10F82">
      <w:pPr>
        <w:keepNext/>
        <w:spacing w:before="140" w:after="80"/>
        <w:jc w:val="center"/>
        <w:rPr>
          <w:lang w:val="hr-HR"/>
        </w:rPr>
      </w:pPr>
      <w:r w:rsidRPr="000C74BE">
        <w:rPr>
          <w:b/>
          <w:lang w:val="hr-HR"/>
        </w:rPr>
        <w:t>Članak 15</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Nakon provedene provjere Jedinstveni upravni odjel sastavlja popis svih pravodobnih, potpunih i urednih prijedloga te ih dostavlja predsjedniku Općinskog vijeća radi uvrštenja u dnevni red sjednice.</w:t>
      </w:r>
    </w:p>
    <w:p w:rsidR="00052AD1" w:rsidRPr="000C74BE" w:rsidRDefault="008E3195">
      <w:pPr>
        <w:spacing w:after="80" w:line="259" w:lineRule="auto"/>
        <w:ind w:firstLine="425"/>
        <w:jc w:val="both"/>
        <w:rPr>
          <w:lang w:val="hr-HR"/>
        </w:rPr>
      </w:pPr>
      <w:r w:rsidRPr="000C74BE">
        <w:rPr>
          <w:lang w:val="hr-HR"/>
        </w:rPr>
        <w:t>(2) Jedinstveni upravni odjel uz prijedloge može dostaviti stručnu bilješku o ispunjavanju formalnih uvjeta iz ove Odluke, bez rangiranja kandidata.</w:t>
      </w:r>
    </w:p>
    <w:p w:rsidR="00052AD1" w:rsidRPr="000C74BE" w:rsidRDefault="00B10F82">
      <w:pPr>
        <w:keepNext/>
        <w:spacing w:before="140" w:after="80"/>
        <w:jc w:val="center"/>
        <w:rPr>
          <w:lang w:val="hr-HR"/>
        </w:rPr>
      </w:pPr>
      <w:r w:rsidRPr="000C74BE">
        <w:rPr>
          <w:b/>
          <w:lang w:val="hr-HR"/>
        </w:rPr>
        <w:t>Članak 16</w:t>
      </w:r>
      <w:r w:rsidR="008E3195" w:rsidRPr="000C74BE">
        <w:rPr>
          <w:b/>
          <w:lang w:val="hr-HR"/>
        </w:rPr>
        <w:t>.</w:t>
      </w:r>
    </w:p>
    <w:p w:rsidR="00512485" w:rsidRPr="000C74BE" w:rsidRDefault="008E3195">
      <w:pPr>
        <w:spacing w:after="80" w:line="259" w:lineRule="auto"/>
        <w:ind w:firstLine="425"/>
        <w:jc w:val="both"/>
        <w:rPr>
          <w:lang w:val="hr-HR"/>
        </w:rPr>
      </w:pPr>
      <w:r w:rsidRPr="000C74BE">
        <w:rPr>
          <w:lang w:val="hr-HR"/>
        </w:rPr>
        <w:t>(1) Općinsko vijeće razmatra sve</w:t>
      </w:r>
      <w:r w:rsidR="00512485" w:rsidRPr="000C74BE">
        <w:rPr>
          <w:lang w:val="hr-HR"/>
        </w:rPr>
        <w:t xml:space="preserve"> dostavljene prijedloge. </w:t>
      </w:r>
    </w:p>
    <w:p w:rsidR="00052AD1" w:rsidRPr="000C74BE" w:rsidRDefault="008E3195">
      <w:pPr>
        <w:spacing w:after="80" w:line="259" w:lineRule="auto"/>
        <w:ind w:firstLine="425"/>
        <w:jc w:val="both"/>
        <w:rPr>
          <w:lang w:val="hr-HR"/>
        </w:rPr>
      </w:pPr>
      <w:r w:rsidRPr="000C74BE">
        <w:rPr>
          <w:lang w:val="hr-HR"/>
        </w:rPr>
        <w:t>(2) Prije odlučivanja Općinsko vijeće može od predlagatelja, kandidata ili drugih osoba zatražiti dodatna pojašnjenja.</w:t>
      </w:r>
    </w:p>
    <w:p w:rsidR="00052AD1" w:rsidRPr="000C74BE" w:rsidRDefault="008E3195">
      <w:pPr>
        <w:spacing w:after="80" w:line="259" w:lineRule="auto"/>
        <w:ind w:firstLine="425"/>
        <w:jc w:val="both"/>
        <w:rPr>
          <w:lang w:val="hr-HR"/>
        </w:rPr>
      </w:pPr>
      <w:r w:rsidRPr="000C74BE">
        <w:rPr>
          <w:lang w:val="hr-HR"/>
        </w:rPr>
        <w:lastRenderedPageBreak/>
        <w:t>(3) Općinsko vijeće može odlučiti da se u pojedinoj godini ne dodijeli jedno ili više javnih priznanja ako ocijeni da nijedan kandidat ne ispunjava uvjete propisane ovom Odlukom.</w:t>
      </w:r>
    </w:p>
    <w:p w:rsidR="00052AD1" w:rsidRPr="000C74BE" w:rsidRDefault="00B10F82">
      <w:pPr>
        <w:keepNext/>
        <w:spacing w:before="140" w:after="80"/>
        <w:jc w:val="center"/>
        <w:rPr>
          <w:lang w:val="hr-HR"/>
        </w:rPr>
      </w:pPr>
      <w:r w:rsidRPr="000C74BE">
        <w:rPr>
          <w:b/>
          <w:lang w:val="hr-HR"/>
        </w:rPr>
        <w:t>Članak 17</w:t>
      </w:r>
      <w:r w:rsidR="008E3195" w:rsidRPr="000C74BE">
        <w:rPr>
          <w:b/>
          <w:lang w:val="hr-HR"/>
        </w:rPr>
        <w:t>.</w:t>
      </w:r>
    </w:p>
    <w:p w:rsidR="00512485" w:rsidRPr="000C74BE" w:rsidRDefault="008E3195">
      <w:pPr>
        <w:spacing w:after="80" w:line="259" w:lineRule="auto"/>
        <w:ind w:firstLine="425"/>
        <w:jc w:val="both"/>
        <w:rPr>
          <w:lang w:val="hr-HR"/>
        </w:rPr>
      </w:pPr>
      <w:r w:rsidRPr="000C74BE">
        <w:rPr>
          <w:lang w:val="hr-HR"/>
        </w:rPr>
        <w:t>(1) Odluku o dodjeli javnih priznanja donosi Općinsko vijeće većinom glasova nazočnih članova</w:t>
      </w:r>
      <w:r w:rsidR="00512485" w:rsidRPr="000C74BE">
        <w:rPr>
          <w:lang w:val="hr-HR"/>
        </w:rPr>
        <w:t xml:space="preserve">. </w:t>
      </w:r>
    </w:p>
    <w:p w:rsidR="00052AD1" w:rsidRPr="000C74BE" w:rsidRDefault="008E3195">
      <w:pPr>
        <w:spacing w:after="80" w:line="259" w:lineRule="auto"/>
        <w:ind w:firstLine="425"/>
        <w:jc w:val="both"/>
        <w:rPr>
          <w:lang w:val="hr-HR"/>
        </w:rPr>
      </w:pPr>
      <w:r w:rsidRPr="000C74BE">
        <w:rPr>
          <w:lang w:val="hr-HR"/>
        </w:rPr>
        <w:t>(2) O svakom kandidatu glasuje se zasebno.</w:t>
      </w:r>
    </w:p>
    <w:p w:rsidR="00052AD1" w:rsidRPr="000C74BE" w:rsidRDefault="008E3195">
      <w:pPr>
        <w:spacing w:after="80" w:line="259" w:lineRule="auto"/>
        <w:ind w:firstLine="425"/>
        <w:jc w:val="both"/>
        <w:rPr>
          <w:lang w:val="hr-HR"/>
        </w:rPr>
      </w:pPr>
      <w:r w:rsidRPr="000C74BE">
        <w:rPr>
          <w:lang w:val="hr-HR"/>
        </w:rPr>
        <w:t>(3) Odluka o dodjeli sadrži vrstu javnog priznanja, ime i prezime odnosno naziv dobitnika te kratko obrazloženje dodjele.</w:t>
      </w:r>
    </w:p>
    <w:p w:rsidR="00FF23D3" w:rsidRDefault="008E3195">
      <w:pPr>
        <w:spacing w:after="80" w:line="259" w:lineRule="auto"/>
        <w:ind w:firstLine="425"/>
        <w:jc w:val="both"/>
        <w:rPr>
          <w:lang w:val="hr-HR"/>
        </w:rPr>
      </w:pPr>
      <w:r w:rsidRPr="000C74BE">
        <w:rPr>
          <w:lang w:val="hr-HR"/>
        </w:rPr>
        <w:t>(</w:t>
      </w:r>
      <w:r w:rsidR="00512485" w:rsidRPr="000C74BE">
        <w:rPr>
          <w:lang w:val="hr-HR"/>
        </w:rPr>
        <w:t>4</w:t>
      </w:r>
      <w:r w:rsidRPr="000C74BE">
        <w:rPr>
          <w:lang w:val="hr-HR"/>
        </w:rPr>
        <w:t xml:space="preserve">) Iznimno, kada za to postoje posebno opravdani razlozi ili kada je riječ o iznimnom događaju, postignuću, zasluzi ili obljetnici koju nije bilo moguće predvidjeti u redovnom roku, Općinsko vijeće može dodijeliti javno priznanje i na temelju prijedloga podnesenog nakon 31. siječnja. </w:t>
      </w:r>
    </w:p>
    <w:p w:rsidR="00052AD1" w:rsidRPr="000C74BE" w:rsidRDefault="00FF23D3">
      <w:pPr>
        <w:spacing w:after="80" w:line="259" w:lineRule="auto"/>
        <w:ind w:firstLine="425"/>
        <w:jc w:val="both"/>
        <w:rPr>
          <w:lang w:val="hr-HR"/>
        </w:rPr>
      </w:pPr>
      <w:r>
        <w:rPr>
          <w:lang w:val="hr-HR"/>
        </w:rPr>
        <w:t xml:space="preserve">(5) </w:t>
      </w:r>
      <w:r w:rsidR="008E3195" w:rsidRPr="000C74BE">
        <w:rPr>
          <w:lang w:val="hr-HR"/>
        </w:rPr>
        <w:t>Takav prijedlog mora</w:t>
      </w:r>
      <w:r>
        <w:rPr>
          <w:lang w:val="hr-HR"/>
        </w:rPr>
        <w:t xml:space="preserve"> sadržavati podatke iz članka 13</w:t>
      </w:r>
      <w:bookmarkStart w:id="0" w:name="_GoBack"/>
      <w:bookmarkEnd w:id="0"/>
      <w:r w:rsidR="008E3195" w:rsidRPr="000C74BE">
        <w:rPr>
          <w:lang w:val="hr-HR"/>
        </w:rPr>
        <w:t>. ove Odluke i obrazloženje razloga za postupanje izvan redovnog roka.</w:t>
      </w:r>
    </w:p>
    <w:p w:rsidR="00052AD1" w:rsidRPr="000C74BE" w:rsidRDefault="00512485">
      <w:pPr>
        <w:keepNext/>
        <w:spacing w:before="220" w:after="140"/>
        <w:jc w:val="center"/>
        <w:rPr>
          <w:lang w:val="hr-HR"/>
        </w:rPr>
      </w:pPr>
      <w:r w:rsidRPr="000C74BE">
        <w:rPr>
          <w:b/>
          <w:lang w:val="hr-HR"/>
        </w:rPr>
        <w:t>I</w:t>
      </w:r>
      <w:r w:rsidR="008E3195" w:rsidRPr="000C74BE">
        <w:rPr>
          <w:b/>
          <w:lang w:val="hr-HR"/>
        </w:rPr>
        <w:t>V. URUČENJE JAVNIH PRIZNANJA</w:t>
      </w:r>
    </w:p>
    <w:p w:rsidR="00052AD1" w:rsidRPr="000C74BE" w:rsidRDefault="00B10F82">
      <w:pPr>
        <w:keepNext/>
        <w:spacing w:before="140" w:after="80"/>
        <w:jc w:val="center"/>
        <w:rPr>
          <w:lang w:val="hr-HR"/>
        </w:rPr>
      </w:pPr>
      <w:r w:rsidRPr="000C74BE">
        <w:rPr>
          <w:b/>
          <w:lang w:val="hr-HR"/>
        </w:rPr>
        <w:t>Članak 18</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Javna priznanja u pravilu se uručuju na svečanoj sjednici Općinskog vijeća povodom Dana Općine Oriovac.</w:t>
      </w:r>
    </w:p>
    <w:p w:rsidR="00052AD1" w:rsidRPr="000C74BE" w:rsidRDefault="008E3195">
      <w:pPr>
        <w:spacing w:after="80" w:line="259" w:lineRule="auto"/>
        <w:ind w:firstLine="425"/>
        <w:jc w:val="both"/>
        <w:rPr>
          <w:lang w:val="hr-HR"/>
        </w:rPr>
      </w:pPr>
      <w:r w:rsidRPr="000C74BE">
        <w:rPr>
          <w:lang w:val="hr-HR"/>
        </w:rPr>
        <w:t>(2) Iznimno, javno priznanje može se uručiti drugom prigodom ako tako odluči Općinsko vijeće ili ako postoje opravdani razlozi zbog kojih uručenje na svečanoj sjednici nije moguće.</w:t>
      </w:r>
    </w:p>
    <w:p w:rsidR="00052AD1" w:rsidRPr="000C74BE" w:rsidRDefault="00B10F82">
      <w:pPr>
        <w:keepNext/>
        <w:spacing w:before="140" w:after="80"/>
        <w:jc w:val="center"/>
        <w:rPr>
          <w:lang w:val="hr-HR"/>
        </w:rPr>
      </w:pPr>
      <w:r w:rsidRPr="000C74BE">
        <w:rPr>
          <w:b/>
          <w:lang w:val="hr-HR"/>
        </w:rPr>
        <w:t>Članak 19</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Javna priznanja uručuju predsjednik Općinskog vijeća i općinski načelnik.</w:t>
      </w:r>
    </w:p>
    <w:p w:rsidR="00052AD1" w:rsidRPr="000C74BE" w:rsidRDefault="008E3195">
      <w:pPr>
        <w:spacing w:after="80" w:line="259" w:lineRule="auto"/>
        <w:ind w:firstLine="425"/>
        <w:jc w:val="both"/>
        <w:rPr>
          <w:lang w:val="hr-HR"/>
        </w:rPr>
      </w:pPr>
      <w:r w:rsidRPr="000C74BE">
        <w:rPr>
          <w:lang w:val="hr-HR"/>
        </w:rPr>
        <w:t>(2) Ako dobitnik nije u mogućnosti osobno preuzeti javno priznanje, ono se može uručiti osobi koju je dobitnik za to pisano ovlastio.</w:t>
      </w:r>
    </w:p>
    <w:p w:rsidR="00052AD1" w:rsidRPr="000C74BE" w:rsidRDefault="008E3195">
      <w:pPr>
        <w:spacing w:after="80" w:line="259" w:lineRule="auto"/>
        <w:ind w:firstLine="425"/>
        <w:jc w:val="both"/>
        <w:rPr>
          <w:lang w:val="hr-HR"/>
        </w:rPr>
      </w:pPr>
      <w:r w:rsidRPr="000C74BE">
        <w:rPr>
          <w:lang w:val="hr-HR"/>
        </w:rPr>
        <w:t>(3) Javno priznanje dodijeljeno posmrtno uručuje se članu obitelji ili zakonskom nasljedniku dobitnika.</w:t>
      </w:r>
    </w:p>
    <w:p w:rsidR="00052AD1" w:rsidRPr="000C74BE" w:rsidRDefault="008E3195">
      <w:pPr>
        <w:spacing w:after="80" w:line="259" w:lineRule="auto"/>
        <w:ind w:firstLine="425"/>
        <w:jc w:val="both"/>
        <w:rPr>
          <w:lang w:val="hr-HR"/>
        </w:rPr>
      </w:pPr>
      <w:r w:rsidRPr="000C74BE">
        <w:rPr>
          <w:lang w:val="hr-HR"/>
        </w:rPr>
        <w:t>(4) Ako osoba iz stavka 3. ovoga članka nije poznata ili nije dostupna, javno priznanje čuva se u Jedinstvenom upravnom odjelu.</w:t>
      </w:r>
    </w:p>
    <w:p w:rsidR="00052AD1" w:rsidRPr="000C74BE" w:rsidRDefault="008E3195">
      <w:pPr>
        <w:keepNext/>
        <w:spacing w:before="220" w:after="140"/>
        <w:jc w:val="center"/>
        <w:rPr>
          <w:lang w:val="hr-HR"/>
        </w:rPr>
      </w:pPr>
      <w:r w:rsidRPr="000C74BE">
        <w:rPr>
          <w:b/>
          <w:lang w:val="hr-HR"/>
        </w:rPr>
        <w:t>V. OPOZIV JAVNOG PRIZNANJA</w:t>
      </w:r>
    </w:p>
    <w:p w:rsidR="00052AD1" w:rsidRPr="000C74BE" w:rsidRDefault="008E3195">
      <w:pPr>
        <w:keepNext/>
        <w:spacing w:before="140" w:after="80"/>
        <w:jc w:val="center"/>
        <w:rPr>
          <w:lang w:val="hr-HR"/>
        </w:rPr>
      </w:pPr>
      <w:r w:rsidRPr="000C74BE">
        <w:rPr>
          <w:b/>
          <w:lang w:val="hr-HR"/>
        </w:rPr>
        <w:t>Članak</w:t>
      </w:r>
      <w:r w:rsidR="00B10F82" w:rsidRPr="000C74BE">
        <w:rPr>
          <w:b/>
          <w:lang w:val="hr-HR"/>
        </w:rPr>
        <w:t xml:space="preserve"> 20</w:t>
      </w:r>
      <w:r w:rsidRPr="000C74BE">
        <w:rPr>
          <w:b/>
          <w:lang w:val="hr-HR"/>
        </w:rPr>
        <w:t>.</w:t>
      </w:r>
    </w:p>
    <w:p w:rsidR="00052AD1" w:rsidRPr="000C74BE" w:rsidRDefault="008E3195">
      <w:pPr>
        <w:spacing w:after="80" w:line="259" w:lineRule="auto"/>
        <w:ind w:firstLine="425"/>
        <w:jc w:val="both"/>
        <w:rPr>
          <w:lang w:val="hr-HR"/>
        </w:rPr>
      </w:pPr>
      <w:r w:rsidRPr="000C74BE">
        <w:rPr>
          <w:lang w:val="hr-HR"/>
        </w:rPr>
        <w:t>(1) Općinsko vijeće može opozvati javno priznanje ako se naknadno utvrdi da je dodijeljeno na temelju bitno netočnih ili neistinitih podataka ili ako dobitnik svojim ponašanjem ili djelovanjem teško naruši ugled Općine odnosno pokaže se nedostojnim javnog priznanja.</w:t>
      </w:r>
    </w:p>
    <w:p w:rsidR="00052AD1" w:rsidRPr="000C74BE" w:rsidRDefault="008E3195">
      <w:pPr>
        <w:spacing w:after="80" w:line="259" w:lineRule="auto"/>
        <w:ind w:firstLine="425"/>
        <w:jc w:val="both"/>
        <w:rPr>
          <w:lang w:val="hr-HR"/>
        </w:rPr>
      </w:pPr>
      <w:r w:rsidRPr="000C74BE">
        <w:rPr>
          <w:lang w:val="hr-HR"/>
        </w:rPr>
        <w:t>(2) Opozivom Priznanja počasnog građanina prestaje status počasnog građanina.</w:t>
      </w:r>
    </w:p>
    <w:p w:rsidR="00052AD1" w:rsidRPr="000C74BE" w:rsidRDefault="00B10F82">
      <w:pPr>
        <w:keepNext/>
        <w:spacing w:before="140" w:after="80"/>
        <w:jc w:val="center"/>
        <w:rPr>
          <w:lang w:val="hr-HR"/>
        </w:rPr>
      </w:pPr>
      <w:r w:rsidRPr="000C74BE">
        <w:rPr>
          <w:b/>
          <w:lang w:val="hr-HR"/>
        </w:rPr>
        <w:t>Članak 21</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Postupak opoziva može pokrenuti općinski načelnik ili najmanje jedna trećina članova Općinskog vijeća obrazloženim prijedlogom.</w:t>
      </w:r>
    </w:p>
    <w:p w:rsidR="00052AD1" w:rsidRPr="000C74BE" w:rsidRDefault="008E3195">
      <w:pPr>
        <w:spacing w:after="80" w:line="259" w:lineRule="auto"/>
        <w:ind w:firstLine="425"/>
        <w:jc w:val="both"/>
        <w:rPr>
          <w:lang w:val="hr-HR"/>
        </w:rPr>
      </w:pPr>
      <w:r w:rsidRPr="000C74BE">
        <w:rPr>
          <w:lang w:val="hr-HR"/>
        </w:rPr>
        <w:t>(2) Prije odlučivanja dobitniku će se omogućiti da se u primjerenom roku očituje o činjenicama i okolnostima na kojima se prijedlog za opoziv temelji.</w:t>
      </w:r>
    </w:p>
    <w:p w:rsidR="00052AD1" w:rsidRPr="000C74BE" w:rsidRDefault="008E3195">
      <w:pPr>
        <w:spacing w:after="80" w:line="259" w:lineRule="auto"/>
        <w:ind w:firstLine="425"/>
        <w:jc w:val="both"/>
        <w:rPr>
          <w:lang w:val="hr-HR"/>
        </w:rPr>
      </w:pPr>
      <w:r w:rsidRPr="000C74BE">
        <w:rPr>
          <w:lang w:val="hr-HR"/>
        </w:rPr>
        <w:t>(3) Odluku o opozivu donosi Općinsko vijeće većinom glasova svih članova.</w:t>
      </w:r>
    </w:p>
    <w:p w:rsidR="00B10F82" w:rsidRPr="000C74BE" w:rsidRDefault="008E3195" w:rsidP="00B10F82">
      <w:pPr>
        <w:spacing w:after="80" w:line="259" w:lineRule="auto"/>
        <w:ind w:firstLine="425"/>
        <w:jc w:val="both"/>
        <w:rPr>
          <w:lang w:val="hr-HR"/>
        </w:rPr>
      </w:pPr>
      <w:r w:rsidRPr="000C74BE">
        <w:rPr>
          <w:lang w:val="hr-HR"/>
        </w:rPr>
        <w:t>(4</w:t>
      </w:r>
      <w:r w:rsidR="00512485" w:rsidRPr="000C74BE">
        <w:rPr>
          <w:lang w:val="hr-HR"/>
        </w:rPr>
        <w:t xml:space="preserve">) </w:t>
      </w:r>
      <w:r w:rsidR="00B10F82" w:rsidRPr="000C74BE">
        <w:rPr>
          <w:lang w:val="hr-HR"/>
        </w:rPr>
        <w:t>Odlukom o opozivu odredit će se da je dobitnik, odnosno osoba koja posjeduje javno priznanje, dužna vratiti javno priznanje Općini u roku od 30 dana od dana dostave odluke.</w:t>
      </w:r>
    </w:p>
    <w:p w:rsidR="00B10F82" w:rsidRPr="000C74BE" w:rsidRDefault="00B10F82" w:rsidP="00B10F82">
      <w:pPr>
        <w:spacing w:after="80" w:line="259" w:lineRule="auto"/>
        <w:ind w:firstLine="425"/>
        <w:jc w:val="both"/>
        <w:rPr>
          <w:lang w:val="hr-HR"/>
        </w:rPr>
      </w:pPr>
    </w:p>
    <w:p w:rsidR="00052AD1" w:rsidRPr="000C74BE" w:rsidRDefault="00512485" w:rsidP="00B10F82">
      <w:pPr>
        <w:spacing w:after="80" w:line="259" w:lineRule="auto"/>
        <w:ind w:firstLine="425"/>
        <w:jc w:val="center"/>
        <w:rPr>
          <w:lang w:val="hr-HR"/>
        </w:rPr>
      </w:pPr>
      <w:r w:rsidRPr="000C74BE">
        <w:rPr>
          <w:b/>
          <w:lang w:val="hr-HR"/>
        </w:rPr>
        <w:lastRenderedPageBreak/>
        <w:t>V</w:t>
      </w:r>
      <w:r w:rsidR="008E3195" w:rsidRPr="000C74BE">
        <w:rPr>
          <w:b/>
          <w:lang w:val="hr-HR"/>
        </w:rPr>
        <w:t>I. EVIDENCIJA JAVNIH PRIZNANJA</w:t>
      </w:r>
    </w:p>
    <w:p w:rsidR="00052AD1" w:rsidRPr="000C74BE" w:rsidRDefault="00B10F82">
      <w:pPr>
        <w:keepNext/>
        <w:spacing w:before="140" w:after="80"/>
        <w:jc w:val="center"/>
        <w:rPr>
          <w:lang w:val="hr-HR"/>
        </w:rPr>
      </w:pPr>
      <w:r w:rsidRPr="000C74BE">
        <w:rPr>
          <w:b/>
          <w:lang w:val="hr-HR"/>
        </w:rPr>
        <w:t>Članak 22</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(1) Jedinstveni upravni odjel vodi evidenciju dodijeljenih i opozvanih javnih priznanja.</w:t>
      </w:r>
    </w:p>
    <w:p w:rsidR="00052AD1" w:rsidRPr="000C74BE" w:rsidRDefault="008E3195">
      <w:pPr>
        <w:spacing w:after="80" w:line="259" w:lineRule="auto"/>
        <w:ind w:firstLine="425"/>
        <w:jc w:val="both"/>
        <w:rPr>
          <w:lang w:val="hr-HR"/>
        </w:rPr>
      </w:pPr>
      <w:r w:rsidRPr="000C74BE">
        <w:rPr>
          <w:lang w:val="hr-HR"/>
        </w:rPr>
        <w:t>(2) Evidencija sadrži:</w:t>
      </w:r>
    </w:p>
    <w:p w:rsidR="00052AD1" w:rsidRPr="000C74BE" w:rsidRDefault="008E3195">
      <w:pPr>
        <w:spacing w:after="40" w:line="252" w:lineRule="auto"/>
        <w:ind w:left="510" w:hanging="312"/>
        <w:jc w:val="both"/>
        <w:rPr>
          <w:lang w:val="hr-HR"/>
        </w:rPr>
      </w:pPr>
      <w:r w:rsidRPr="000C74BE">
        <w:rPr>
          <w:lang w:val="hr-HR"/>
        </w:rPr>
        <w:t>– redni broj;</w:t>
      </w:r>
    </w:p>
    <w:p w:rsidR="00052AD1" w:rsidRPr="000C74BE" w:rsidRDefault="008E3195">
      <w:pPr>
        <w:spacing w:after="40" w:line="252" w:lineRule="auto"/>
        <w:ind w:left="510" w:hanging="312"/>
        <w:jc w:val="both"/>
        <w:rPr>
          <w:lang w:val="hr-HR"/>
        </w:rPr>
      </w:pPr>
      <w:r w:rsidRPr="000C74BE">
        <w:rPr>
          <w:lang w:val="hr-HR"/>
        </w:rPr>
        <w:t>– vrstu javnog priznanja;</w:t>
      </w:r>
    </w:p>
    <w:p w:rsidR="00052AD1" w:rsidRPr="000C74BE" w:rsidRDefault="008E3195">
      <w:pPr>
        <w:spacing w:after="40" w:line="252" w:lineRule="auto"/>
        <w:ind w:left="510" w:hanging="312"/>
        <w:jc w:val="both"/>
        <w:rPr>
          <w:lang w:val="hr-HR"/>
        </w:rPr>
      </w:pPr>
      <w:r w:rsidRPr="000C74BE">
        <w:rPr>
          <w:lang w:val="hr-HR"/>
        </w:rPr>
        <w:t>– ime i prezime odnosno naziv dobitnika;</w:t>
      </w:r>
    </w:p>
    <w:p w:rsidR="00052AD1" w:rsidRPr="000C74BE" w:rsidRDefault="008E3195">
      <w:pPr>
        <w:spacing w:after="40" w:line="252" w:lineRule="auto"/>
        <w:ind w:left="510" w:hanging="312"/>
        <w:jc w:val="both"/>
        <w:rPr>
          <w:lang w:val="hr-HR"/>
        </w:rPr>
      </w:pPr>
      <w:r w:rsidRPr="000C74BE">
        <w:rPr>
          <w:lang w:val="hr-HR"/>
        </w:rPr>
        <w:t>– prebivalište odnosno sjedište dobitnika, ako je primjenjivo;</w:t>
      </w:r>
    </w:p>
    <w:p w:rsidR="00052AD1" w:rsidRPr="000C74BE" w:rsidRDefault="008E3195">
      <w:pPr>
        <w:spacing w:after="40" w:line="252" w:lineRule="auto"/>
        <w:ind w:left="510" w:hanging="312"/>
        <w:jc w:val="both"/>
        <w:rPr>
          <w:lang w:val="hr-HR"/>
        </w:rPr>
      </w:pPr>
      <w:r w:rsidRPr="000C74BE">
        <w:rPr>
          <w:lang w:val="hr-HR"/>
        </w:rPr>
        <w:t>– datum i oznaku odluke o dodjeli;</w:t>
      </w:r>
    </w:p>
    <w:p w:rsidR="00052AD1" w:rsidRPr="000C74BE" w:rsidRDefault="008E3195">
      <w:pPr>
        <w:spacing w:after="40" w:line="252" w:lineRule="auto"/>
        <w:ind w:left="510" w:hanging="312"/>
        <w:jc w:val="both"/>
        <w:rPr>
          <w:lang w:val="hr-HR"/>
        </w:rPr>
      </w:pPr>
      <w:r w:rsidRPr="000C74BE">
        <w:rPr>
          <w:lang w:val="hr-HR"/>
        </w:rPr>
        <w:t>– datum uručenja;</w:t>
      </w:r>
    </w:p>
    <w:p w:rsidR="00052AD1" w:rsidRPr="000C74BE" w:rsidRDefault="008E3195">
      <w:pPr>
        <w:spacing w:after="40" w:line="252" w:lineRule="auto"/>
        <w:ind w:left="510" w:hanging="312"/>
        <w:jc w:val="both"/>
        <w:rPr>
          <w:lang w:val="hr-HR"/>
        </w:rPr>
      </w:pPr>
      <w:r w:rsidRPr="000C74BE">
        <w:rPr>
          <w:lang w:val="hr-HR"/>
        </w:rPr>
        <w:t>– podatak o posmrtnoj dodjeli;</w:t>
      </w:r>
    </w:p>
    <w:p w:rsidR="00052AD1" w:rsidRPr="000C74BE" w:rsidRDefault="008E3195">
      <w:pPr>
        <w:spacing w:after="40" w:line="252" w:lineRule="auto"/>
        <w:ind w:left="510" w:hanging="312"/>
        <w:jc w:val="both"/>
        <w:rPr>
          <w:lang w:val="hr-HR"/>
        </w:rPr>
      </w:pPr>
      <w:r w:rsidRPr="000C74BE">
        <w:rPr>
          <w:lang w:val="hr-HR"/>
        </w:rPr>
        <w:t>– datum i oznaku odluke o opozivu, ako je priznanje opozvano;</w:t>
      </w:r>
    </w:p>
    <w:p w:rsidR="00052AD1" w:rsidRPr="000C74BE" w:rsidRDefault="008E3195">
      <w:pPr>
        <w:spacing w:after="40" w:line="252" w:lineRule="auto"/>
        <w:ind w:left="510" w:hanging="312"/>
        <w:jc w:val="both"/>
        <w:rPr>
          <w:lang w:val="hr-HR"/>
        </w:rPr>
      </w:pPr>
      <w:r w:rsidRPr="000C74BE">
        <w:rPr>
          <w:lang w:val="hr-HR"/>
        </w:rPr>
        <w:t>– napomenu.</w:t>
      </w:r>
    </w:p>
    <w:p w:rsidR="00052AD1" w:rsidRPr="000C74BE" w:rsidRDefault="008E3195">
      <w:pPr>
        <w:spacing w:after="80" w:line="259" w:lineRule="auto"/>
        <w:ind w:firstLine="425"/>
        <w:jc w:val="both"/>
        <w:rPr>
          <w:lang w:val="hr-HR"/>
        </w:rPr>
      </w:pPr>
      <w:r w:rsidRPr="000C74BE">
        <w:rPr>
          <w:lang w:val="hr-HR"/>
        </w:rPr>
        <w:t>(3) Osobni podaci prikupljeni u postupku dodjele javnih priznanja obrađuju se samo u svrhu provedbe ove Odluke i čuvaju u skladu s propisima o zaštiti osobnih podataka i uredskom poslovanju.</w:t>
      </w:r>
    </w:p>
    <w:p w:rsidR="00052AD1" w:rsidRPr="000C74BE" w:rsidRDefault="00FF23D3">
      <w:pPr>
        <w:keepNext/>
        <w:spacing w:before="220" w:after="140"/>
        <w:jc w:val="center"/>
        <w:rPr>
          <w:lang w:val="hr-HR"/>
        </w:rPr>
      </w:pPr>
      <w:r>
        <w:rPr>
          <w:b/>
          <w:lang w:val="hr-HR"/>
        </w:rPr>
        <w:t>VI</w:t>
      </w:r>
      <w:r w:rsidR="008E3195" w:rsidRPr="000C74BE">
        <w:rPr>
          <w:b/>
          <w:lang w:val="hr-HR"/>
        </w:rPr>
        <w:t>I. PRIJELAZNE I ZAVRŠNE ODREDBE</w:t>
      </w:r>
    </w:p>
    <w:p w:rsidR="00052AD1" w:rsidRPr="000C74BE" w:rsidRDefault="00B10F82">
      <w:pPr>
        <w:keepNext/>
        <w:spacing w:before="140" w:after="80"/>
        <w:jc w:val="center"/>
        <w:rPr>
          <w:lang w:val="hr-HR"/>
        </w:rPr>
      </w:pPr>
      <w:r w:rsidRPr="000C74BE">
        <w:rPr>
          <w:b/>
          <w:lang w:val="hr-HR"/>
        </w:rPr>
        <w:t>Članak 23</w:t>
      </w:r>
      <w:r w:rsidR="008E3195" w:rsidRPr="000C74BE">
        <w:rPr>
          <w:b/>
          <w:lang w:val="hr-HR"/>
        </w:rPr>
        <w:t>.</w:t>
      </w:r>
    </w:p>
    <w:p w:rsidR="00052AD1" w:rsidRPr="000C74BE" w:rsidRDefault="008E3195">
      <w:pPr>
        <w:spacing w:after="80" w:line="259" w:lineRule="auto"/>
        <w:ind w:firstLine="425"/>
        <w:jc w:val="both"/>
        <w:rPr>
          <w:lang w:val="hr-HR"/>
        </w:rPr>
      </w:pPr>
      <w:r w:rsidRPr="000C74BE">
        <w:rPr>
          <w:lang w:val="hr-HR"/>
        </w:rPr>
        <w:t>Postupci započeti prije stupanja na snagu ove Odluke dovršit će se prema odredbama propisa koji je bio na snazi u vrijeme njihova pokretanja.</w:t>
      </w:r>
    </w:p>
    <w:p w:rsidR="00052AD1" w:rsidRPr="000C74BE" w:rsidRDefault="00B10F82">
      <w:pPr>
        <w:keepNext/>
        <w:spacing w:before="140" w:after="80"/>
        <w:jc w:val="center"/>
        <w:rPr>
          <w:lang w:val="hr-HR"/>
        </w:rPr>
      </w:pPr>
      <w:r w:rsidRPr="000C74BE">
        <w:rPr>
          <w:b/>
          <w:lang w:val="hr-HR"/>
        </w:rPr>
        <w:t>Članak 24</w:t>
      </w:r>
      <w:r w:rsidR="008E3195" w:rsidRPr="000C74BE">
        <w:rPr>
          <w:b/>
          <w:lang w:val="hr-HR"/>
        </w:rPr>
        <w:t>.</w:t>
      </w:r>
    </w:p>
    <w:p w:rsidR="00512485" w:rsidRPr="000C74BE" w:rsidRDefault="00512485" w:rsidP="00512485">
      <w:pPr>
        <w:keepNext/>
        <w:spacing w:before="140" w:after="80"/>
        <w:jc w:val="both"/>
        <w:rPr>
          <w:lang w:val="hr-HR"/>
        </w:rPr>
      </w:pPr>
      <w:r w:rsidRPr="000C74BE">
        <w:rPr>
          <w:lang w:val="hr-HR"/>
        </w:rPr>
        <w:t>Danom stupanja na snagu ove Odluke prestaje važiti Odluka o dodjeli priznavanja Općine Oriovac KLASA: 022-01/09-01/15; URBROJ: 2178/10-01-09-01.</w:t>
      </w:r>
    </w:p>
    <w:p w:rsidR="00052AD1" w:rsidRPr="000C74BE" w:rsidRDefault="00B10F82">
      <w:pPr>
        <w:keepNext/>
        <w:spacing w:before="140" w:after="80"/>
        <w:jc w:val="center"/>
        <w:rPr>
          <w:lang w:val="hr-HR"/>
        </w:rPr>
      </w:pPr>
      <w:r w:rsidRPr="000C74BE">
        <w:rPr>
          <w:b/>
          <w:lang w:val="hr-HR"/>
        </w:rPr>
        <w:t>Članak 25</w:t>
      </w:r>
      <w:r w:rsidR="008E3195" w:rsidRPr="000C74BE">
        <w:rPr>
          <w:b/>
          <w:lang w:val="hr-HR"/>
        </w:rPr>
        <w:t>.</w:t>
      </w:r>
    </w:p>
    <w:p w:rsidR="00052AD1" w:rsidRPr="000C74BE" w:rsidRDefault="008E3195" w:rsidP="00512485">
      <w:pPr>
        <w:spacing w:after="80" w:line="259" w:lineRule="auto"/>
        <w:ind w:firstLine="425"/>
        <w:rPr>
          <w:lang w:val="hr-HR"/>
        </w:rPr>
      </w:pPr>
      <w:r w:rsidRPr="000C74BE">
        <w:rPr>
          <w:lang w:val="hr-HR"/>
        </w:rPr>
        <w:t>Ova Odluka stupa na snagu osmoga dana od dana objave u "Službenom vjesniku Općine Oriovac".</w:t>
      </w:r>
    </w:p>
    <w:p w:rsidR="00052AD1" w:rsidRPr="000C74BE" w:rsidRDefault="008E3195">
      <w:pPr>
        <w:keepNext/>
        <w:spacing w:before="360" w:line="259" w:lineRule="auto"/>
        <w:jc w:val="center"/>
        <w:rPr>
          <w:lang w:val="hr-HR"/>
        </w:rPr>
      </w:pPr>
      <w:r w:rsidRPr="000C74BE">
        <w:rPr>
          <w:b/>
          <w:lang w:val="hr-HR"/>
        </w:rPr>
        <w:t>OPĆINSKO VIJEĆE OPĆINE ORIOVAC</w:t>
      </w:r>
    </w:p>
    <w:p w:rsidR="00052AD1" w:rsidRPr="000C74BE" w:rsidRDefault="008E3195">
      <w:pPr>
        <w:spacing w:after="160" w:line="259" w:lineRule="auto"/>
        <w:rPr>
          <w:lang w:val="hr-HR"/>
        </w:rPr>
      </w:pPr>
      <w:r w:rsidRPr="000C74BE">
        <w:rPr>
          <w:lang w:val="hr-HR"/>
        </w:rPr>
        <w:t>KLASA: ____________________</w:t>
      </w:r>
      <w:r w:rsidRPr="000C74BE">
        <w:rPr>
          <w:lang w:val="hr-HR"/>
        </w:rPr>
        <w:br/>
        <w:t>URBROJ: ___________________</w:t>
      </w:r>
      <w:r w:rsidRPr="000C74BE">
        <w:rPr>
          <w:lang w:val="hr-HR"/>
        </w:rPr>
        <w:br/>
        <w:t>Oriovac, __________________ 2026.</w:t>
      </w:r>
    </w:p>
    <w:p w:rsidR="00052AD1" w:rsidRPr="000C74BE" w:rsidRDefault="008E3195">
      <w:pPr>
        <w:keepNext/>
        <w:spacing w:before="160" w:after="0" w:line="259" w:lineRule="auto"/>
        <w:jc w:val="right"/>
        <w:rPr>
          <w:lang w:val="hr-HR"/>
        </w:rPr>
      </w:pPr>
      <w:r w:rsidRPr="000C74BE">
        <w:rPr>
          <w:b/>
          <w:lang w:val="hr-HR"/>
        </w:rPr>
        <w:t>PREDSJEDNIK OPĆINSKOG VIJEĆA</w:t>
      </w:r>
      <w:r w:rsidRPr="000C74BE">
        <w:rPr>
          <w:b/>
          <w:lang w:val="hr-HR"/>
        </w:rPr>
        <w:br/>
        <w:t>____________________________</w:t>
      </w:r>
    </w:p>
    <w:sectPr w:rsidR="00052AD1" w:rsidRPr="000C74BE" w:rsidSect="00034616">
      <w:footerReference w:type="default" r:id="rId8"/>
      <w:pgSz w:w="12240" w:h="15840"/>
      <w:pgMar w:top="1134" w:right="1247" w:bottom="1020" w:left="13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CF4" w:rsidRDefault="005B0CF4">
      <w:pPr>
        <w:spacing w:after="0" w:line="240" w:lineRule="auto"/>
      </w:pPr>
      <w:r>
        <w:separator/>
      </w:r>
    </w:p>
  </w:endnote>
  <w:endnote w:type="continuationSeparator" w:id="0">
    <w:p w:rsidR="005B0CF4" w:rsidRDefault="005B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AD1" w:rsidRDefault="00052AD1">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CF4" w:rsidRDefault="005B0CF4">
      <w:pPr>
        <w:spacing w:after="0" w:line="240" w:lineRule="auto"/>
      </w:pPr>
      <w:r>
        <w:separator/>
      </w:r>
    </w:p>
  </w:footnote>
  <w:footnote w:type="continuationSeparator" w:id="0">
    <w:p w:rsidR="005B0CF4" w:rsidRDefault="005B0C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2AD1"/>
    <w:rsid w:val="0006063C"/>
    <w:rsid w:val="000C74BE"/>
    <w:rsid w:val="0015074B"/>
    <w:rsid w:val="0029639D"/>
    <w:rsid w:val="00326F90"/>
    <w:rsid w:val="00512485"/>
    <w:rsid w:val="005B0CF4"/>
    <w:rsid w:val="008E3195"/>
    <w:rsid w:val="00AA1D8D"/>
    <w:rsid w:val="00B10F82"/>
    <w:rsid w:val="00B47730"/>
    <w:rsid w:val="00CB0664"/>
    <w:rsid w:val="00FC693F"/>
    <w:rsid w:val="00FF2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EA22310-EEE8-4E67-97B1-6544EB54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512485"/>
    <w:rPr>
      <w:color w:val="0000FF" w:themeColor="hyperlink"/>
      <w:u w:val="single"/>
    </w:rPr>
  </w:style>
  <w:style w:type="paragraph" w:styleId="StandardWeb">
    <w:name w:val="Normal (Web)"/>
    <w:basedOn w:val="Normal"/>
    <w:uiPriority w:val="99"/>
    <w:semiHidden/>
    <w:unhideWhenUsed/>
    <w:rsid w:val="00B10F82"/>
    <w:pPr>
      <w:spacing w:before="100" w:beforeAutospacing="1" w:after="100" w:afterAutospacing="1" w:line="240" w:lineRule="auto"/>
    </w:pPr>
    <w:rPr>
      <w:rFonts w:eastAsia="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386590">
      <w:bodyDiv w:val="1"/>
      <w:marLeft w:val="0"/>
      <w:marRight w:val="0"/>
      <w:marTop w:val="0"/>
      <w:marBottom w:val="0"/>
      <w:divBdr>
        <w:top w:val="none" w:sz="0" w:space="0" w:color="auto"/>
        <w:left w:val="none" w:sz="0" w:space="0" w:color="auto"/>
        <w:bottom w:val="none" w:sz="0" w:space="0" w:color="auto"/>
        <w:right w:val="none" w:sz="0" w:space="0" w:color="auto"/>
      </w:divBdr>
    </w:div>
    <w:div w:id="18466314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BEDA5-1BEE-4E46-B79F-A89B47AF6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1514</Words>
  <Characters>8636</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10130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Procelnik</cp:lastModifiedBy>
  <cp:revision>3</cp:revision>
  <dcterms:created xsi:type="dcterms:W3CDTF">2026-07-20T12:28:00Z</dcterms:created>
  <dcterms:modified xsi:type="dcterms:W3CDTF">2026-07-20T12:43:00Z</dcterms:modified>
  <cp:category/>
</cp:coreProperties>
</file>