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564" w:rsidRDefault="00514564" w:rsidP="00514564">
      <w:pPr>
        <w:jc w:val="center"/>
        <w:rPr>
          <w:b/>
          <w:sz w:val="28"/>
          <w:szCs w:val="24"/>
        </w:rPr>
      </w:pPr>
      <w:r w:rsidRPr="00514564">
        <w:rPr>
          <w:b/>
          <w:sz w:val="28"/>
          <w:szCs w:val="24"/>
        </w:rPr>
        <w:t>POZIV NA SAVJETOVANJE</w:t>
      </w:r>
    </w:p>
    <w:p w:rsid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0B2889">
      <w:pPr>
        <w:jc w:val="center"/>
        <w:rPr>
          <w:sz w:val="24"/>
          <w:szCs w:val="24"/>
        </w:rPr>
      </w:pPr>
      <w:r w:rsidRPr="00514564">
        <w:rPr>
          <w:sz w:val="24"/>
          <w:szCs w:val="24"/>
        </w:rPr>
        <w:t>Objavljuje se početak savjetovanja sa zainteresiranom javnošću o nacrtu prijedloga:</w:t>
      </w: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60B4B" w:rsidP="0051456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Odluke o izmjenama i dopunama Odluke o izvršavanju Proračuna Općine Oriovac za 2026. godinu</w:t>
      </w:r>
    </w:p>
    <w:p w:rsidR="00514564" w:rsidRPr="00514564" w:rsidRDefault="00514564" w:rsidP="00514564">
      <w:pPr>
        <w:jc w:val="center"/>
        <w:rPr>
          <w:b/>
          <w:sz w:val="26"/>
          <w:szCs w:val="26"/>
        </w:rPr>
      </w:pP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b/>
          <w:sz w:val="24"/>
          <w:szCs w:val="24"/>
        </w:rPr>
      </w:pPr>
      <w:r w:rsidRPr="00514564">
        <w:rPr>
          <w:b/>
          <w:sz w:val="24"/>
          <w:szCs w:val="24"/>
        </w:rPr>
        <w:t>O B R A Z L O Ž E NJ E</w:t>
      </w:r>
    </w:p>
    <w:p w:rsidR="00514564" w:rsidRPr="00514564" w:rsidRDefault="00514564" w:rsidP="00514564">
      <w:pPr>
        <w:jc w:val="both"/>
        <w:rPr>
          <w:b/>
          <w:sz w:val="24"/>
          <w:szCs w:val="24"/>
        </w:rPr>
      </w:pPr>
    </w:p>
    <w:p w:rsidR="00514564" w:rsidRPr="00514564" w:rsidRDefault="008A0DBC" w:rsidP="008A0DBC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hr-HR"/>
        </w:rPr>
      </w:pPr>
      <w:r w:rsidRPr="008A0DBC">
        <w:rPr>
          <w:sz w:val="24"/>
          <w:szCs w:val="24"/>
          <w:lang w:eastAsia="hr-HR"/>
        </w:rPr>
        <w:t xml:space="preserve">Sukladno članku 18. Zakona o proračunu („Narodne novine“, broj 144/21) </w:t>
      </w:r>
      <w:r w:rsidR="00514564" w:rsidRPr="00514564">
        <w:rPr>
          <w:sz w:val="24"/>
          <w:szCs w:val="24"/>
        </w:rPr>
        <w:t xml:space="preserve">Općina Oriovac predlaže donošenje Odluke o izmjenama i dopunama Odluke o izvršavanju Proračuna Općine Oriovac za 2026. godinu radi usklađivanja s I. izmjenama i dopunama Proračuna za 2026. godinu u dijelu dugoročnog zaduživanja. </w:t>
      </w:r>
      <w:bookmarkStart w:id="0" w:name="_GoBack"/>
      <w:bookmarkEnd w:id="0"/>
    </w:p>
    <w:p w:rsidR="00514564" w:rsidRP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Sukladno članku 11. Zakona o pravu na pristup informacijama („Narodne novine“, br. 25/13, 85/15 i 69/22), Općina Oriovac provodi savjetovanje sa zainteresiranom javnošću radi upoznavanja javnosti s Nacrtom prijedloga Odluke o izmjenama i dopunama Odluke o izvršavanju Proračuna Općine Oriovac za 2026. godinu te prikupljanja mišljenja, primjedbi i prijedloga. Svi zaprimljeni prijedlozi i primjedbe bit će razmotreni, a po završetku savjetovanja objavit će se Izvješće o provedenom savjetovanju.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845513" w:rsidRDefault="00514564" w:rsidP="00824A55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Savjetovanje sa zainteresiranom javnošću provodi se od 11. rujna 2026. godine do 25. rujna 2026. godine, a završni datum ujedno je krajnji rok za dostavu mišljenja, prijedloga i primjedbi na Nacrt prijedloga Odluke o izmjenama i dopunama Odluke o izvršavanju Proračuna Općine Oriovac za 2026. godinu. Kraći rok savjetovanja predlaže se zbog potrebe pravodobnog usklađenja proračunskih akata i ishođenja suglasnosti nadležnih tijela za dugoročno zaduživanje.</w:t>
      </w:r>
    </w:p>
    <w:p w:rsidR="001C5D10" w:rsidRPr="00514564" w:rsidRDefault="001C5D10" w:rsidP="002677E4">
      <w:pPr>
        <w:spacing w:before="155" w:line="259" w:lineRule="auto"/>
        <w:ind w:right="142"/>
        <w:jc w:val="both"/>
        <w:rPr>
          <w:sz w:val="24"/>
          <w:szCs w:val="24"/>
        </w:rPr>
      </w:pPr>
    </w:p>
    <w:sectPr w:rsidR="001C5D10" w:rsidRPr="0051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D1AE5"/>
    <w:multiLevelType w:val="hybridMultilevel"/>
    <w:tmpl w:val="D8584B22"/>
    <w:lvl w:ilvl="0" w:tplc="D15AE7F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07005A4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B504E870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B48A82BA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9D8A5396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1FB6E3B8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B350BA14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1AD6079E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B7B41866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FF"/>
    <w:rsid w:val="000B2889"/>
    <w:rsid w:val="001C5D10"/>
    <w:rsid w:val="002677E4"/>
    <w:rsid w:val="002E3980"/>
    <w:rsid w:val="00357D7D"/>
    <w:rsid w:val="00466C52"/>
    <w:rsid w:val="004E370E"/>
    <w:rsid w:val="00514564"/>
    <w:rsid w:val="00560B4B"/>
    <w:rsid w:val="00776309"/>
    <w:rsid w:val="00816980"/>
    <w:rsid w:val="00824A55"/>
    <w:rsid w:val="00845513"/>
    <w:rsid w:val="008A0DBC"/>
    <w:rsid w:val="00927A28"/>
    <w:rsid w:val="009B65FF"/>
    <w:rsid w:val="00B7765F"/>
    <w:rsid w:val="00BB26E1"/>
    <w:rsid w:val="00CB4D0A"/>
    <w:rsid w:val="00DB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F773F-929D-488A-83AA-F3E24B31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141" w:right="65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8"/>
      <w:ind w:left="86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StandardWeb">
    <w:name w:val="Normal (Web)"/>
    <w:basedOn w:val="Normal"/>
    <w:uiPriority w:val="99"/>
    <w:semiHidden/>
    <w:unhideWhenUsed/>
    <w:rsid w:val="00357D7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4A5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4A55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8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Poziv na savjetovanje s javnoau - Program mjera za poticanje rjeaavanja stambenog pitanja mladih osoba na podruju grada Donjeg Miholjca u 2023. godini</vt:lpstr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na savjetovanje s javnoau - Program mjera za poticanje rjeaavanja stambenog pitanja mladih osoba na podruju grada Donjeg Miholjca u 2023. godini</dc:title>
  <dc:creator>DM05</dc:creator>
  <cp:lastModifiedBy>Procelnik</cp:lastModifiedBy>
  <cp:revision>19</cp:revision>
  <cp:lastPrinted>2026-10-08T11:21:00Z</cp:lastPrinted>
  <dcterms:created xsi:type="dcterms:W3CDTF">2025-03-05T08:34:00Z</dcterms:created>
  <dcterms:modified xsi:type="dcterms:W3CDTF">2026-10-08T11:38:00Z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LastSaved">
    <vt:filetime>2025-03-05T00:00:00Z</vt:filetime>
  </property>
  <property fmtid="{D5CDD505-2E9C-101B-9397-08002B2CF9AE}" pid="4" name="Producer">
    <vt:lpwstr>Microsoft: Print To PDF</vt:lpwstr>
  </property>
</Properties>
</file>